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1F" w:rsidRPr="00342A1F" w:rsidRDefault="00342A1F" w:rsidP="00342A1F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42A1F">
        <w:rPr>
          <w:rFonts w:ascii="Times New Roman" w:eastAsia="Times New Roman" w:hAnsi="Times New Roman" w:cs="Times New Roman"/>
          <w:sz w:val="27"/>
          <w:szCs w:val="27"/>
        </w:rPr>
        <w:t>СРЕДНО   УЧИЛИЩЕ  “ОТЕЦ  ПАИСИЙ”  с.  МЕДКОВЕЦ, обл.МОНТАНА</w:t>
      </w:r>
    </w:p>
    <w:p w:rsidR="00342A1F" w:rsidRPr="00342A1F" w:rsidRDefault="00342A1F" w:rsidP="00342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147B7" w:rsidRDefault="00F147B7" w:rsidP="00F1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147B7">
        <w:rPr>
          <w:rFonts w:ascii="Times New Roman" w:eastAsia="Times New Roman" w:hAnsi="Times New Roman" w:cs="Times New Roman"/>
          <w:sz w:val="28"/>
          <w:szCs w:val="24"/>
        </w:rPr>
        <w:t xml:space="preserve">З А П О В Е Д   № </w:t>
      </w:r>
      <w:r w:rsidRPr="00F147B7">
        <w:rPr>
          <w:rFonts w:ascii="Times New Roman" w:eastAsia="Times New Roman" w:hAnsi="Times New Roman" w:cs="Times New Roman"/>
          <w:sz w:val="28"/>
          <w:szCs w:val="24"/>
          <w:lang w:val="ru-RU"/>
        </w:rPr>
        <w:t>172</w:t>
      </w:r>
      <w:r w:rsidRPr="00F147B7">
        <w:rPr>
          <w:rFonts w:ascii="Times New Roman" w:eastAsia="Times New Roman" w:hAnsi="Times New Roman" w:cs="Times New Roman"/>
          <w:sz w:val="28"/>
          <w:szCs w:val="24"/>
        </w:rPr>
        <w:t>/27.1</w:t>
      </w:r>
      <w:r w:rsidRPr="00F147B7">
        <w:rPr>
          <w:rFonts w:ascii="Times New Roman" w:eastAsia="Times New Roman" w:hAnsi="Times New Roman" w:cs="Times New Roman"/>
          <w:sz w:val="28"/>
          <w:szCs w:val="24"/>
          <w:lang w:val="en-US"/>
        </w:rPr>
        <w:t>0</w:t>
      </w:r>
      <w:r w:rsidRPr="00F147B7">
        <w:rPr>
          <w:rFonts w:ascii="Times New Roman" w:eastAsia="Times New Roman" w:hAnsi="Times New Roman" w:cs="Times New Roman"/>
          <w:sz w:val="28"/>
          <w:szCs w:val="24"/>
        </w:rPr>
        <w:t>.20</w:t>
      </w:r>
      <w:r w:rsidRPr="00F147B7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Pr="00F147B7">
        <w:rPr>
          <w:rFonts w:ascii="Times New Roman" w:eastAsia="Times New Roman" w:hAnsi="Times New Roman" w:cs="Times New Roman"/>
          <w:sz w:val="28"/>
          <w:szCs w:val="24"/>
          <w:lang w:val="en-US"/>
        </w:rPr>
        <w:t>3</w:t>
      </w:r>
      <w:r w:rsidRPr="00F147B7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F147B7" w:rsidRPr="00F147B7" w:rsidRDefault="00F147B7" w:rsidP="00F1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42A1F" w:rsidRDefault="00342A1F" w:rsidP="00342A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2A1F">
        <w:rPr>
          <w:rFonts w:ascii="Times New Roman" w:eastAsia="Times New Roman" w:hAnsi="Times New Roman" w:cs="Times New Roman"/>
          <w:sz w:val="24"/>
          <w:szCs w:val="24"/>
        </w:rPr>
        <w:t xml:space="preserve">На  основание  чл. </w:t>
      </w:r>
      <w:r w:rsidRPr="00342A1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42A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2A1F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342A1F">
        <w:rPr>
          <w:rFonts w:ascii="Times New Roman" w:eastAsia="Times New Roman" w:hAnsi="Times New Roman" w:cs="Times New Roman"/>
          <w:sz w:val="24"/>
          <w:szCs w:val="24"/>
        </w:rPr>
        <w:t xml:space="preserve"> ал.1 и чл. 259 ал. 1 от  ЗПУО  и  във  връзка  с  изпълнение  на  Наредба  3/</w:t>
      </w:r>
      <w:r w:rsidRPr="00342A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15.04.2003 г  и  Наредба 11/ 01.09.2016 г  за  системата  за  оценяване</w:t>
      </w:r>
      <w:r w:rsidRPr="00342A1F">
        <w:rPr>
          <w:rFonts w:ascii="Times New Roman" w:eastAsia="Times New Roman" w:hAnsi="Times New Roman" w:cs="Times New Roman"/>
          <w:sz w:val="24"/>
          <w:szCs w:val="24"/>
        </w:rPr>
        <w:t xml:space="preserve">  в  частта  и  за  организиране  и  провеждане на  писмени  изпити  за  учениците  на  самостоятелна  форма  на  обучение.  ЗАТС    на  училището   да  изпрати  на  учениците  за  съответния  клас  конспект,  график  за  датите  на  изпитите  и  правилата  за  обучение  на  самостоятелна  форма. </w:t>
      </w:r>
    </w:p>
    <w:p w:rsidR="00A771C5" w:rsidRDefault="00A771C5" w:rsidP="00342A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147B7" w:rsidRDefault="00F147B7" w:rsidP="00342A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771C5" w:rsidRPr="00A771C5" w:rsidRDefault="00A771C5" w:rsidP="00A77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1C5">
        <w:rPr>
          <w:rFonts w:ascii="Times New Roman" w:eastAsia="Times New Roman" w:hAnsi="Times New Roman" w:cs="Times New Roman"/>
          <w:sz w:val="24"/>
          <w:szCs w:val="24"/>
        </w:rPr>
        <w:t>ВАЖНО!</w:t>
      </w:r>
    </w:p>
    <w:p w:rsidR="00A771C5" w:rsidRPr="00A771C5" w:rsidRDefault="00A771C5" w:rsidP="00A771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1C5">
        <w:rPr>
          <w:rFonts w:ascii="Times New Roman" w:eastAsia="Times New Roman" w:hAnsi="Times New Roman" w:cs="Times New Roman"/>
          <w:b/>
          <w:i/>
          <w:sz w:val="24"/>
          <w:szCs w:val="24"/>
        </w:rPr>
        <w:t>Всеки  ученик  има  право  да  се  яви  на  една  редовна  и  две  поправителни  сесии,  както  и  да  избере  изпити,  по  които  ще  се  яви  на  съответната  сесия</w:t>
      </w:r>
    </w:p>
    <w:p w:rsidR="00A771C5" w:rsidRPr="00A771C5" w:rsidRDefault="00A771C5" w:rsidP="00A771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1C5">
        <w:rPr>
          <w:rFonts w:ascii="Times New Roman" w:eastAsia="Times New Roman" w:hAnsi="Times New Roman" w:cs="Times New Roman"/>
          <w:b/>
          <w:i/>
          <w:sz w:val="24"/>
          <w:szCs w:val="24"/>
        </w:rPr>
        <w:t>Изпитите  от  редовната  и  І  поправителна  сесия започват  от  14,30  часа  на  съответната  дата,  а  изпитите  от  ІІ  поправителна  сесия  от  9,00 часа.  Желаещите  да  се явят  на  съответната  сесия  подават  заявления  три  дни  преди  изпита  в  канцеларията  на  училището.</w:t>
      </w:r>
    </w:p>
    <w:p w:rsidR="00A771C5" w:rsidRPr="00A771C5" w:rsidRDefault="00A771C5" w:rsidP="00A771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71C5">
        <w:rPr>
          <w:rFonts w:ascii="Times New Roman" w:eastAsia="Times New Roman" w:hAnsi="Times New Roman" w:cs="Times New Roman"/>
          <w:b/>
          <w:i/>
          <w:sz w:val="24"/>
          <w:szCs w:val="24"/>
        </w:rPr>
        <w:t>Според  формата  си  изпитите  са  писмени, с  изключение  на  изпита  по  ФВС  ООП,  който  е  практически.  Комбиниран  изпит / в две  части/  - устен  и  писмен -  изпит  по  чужд език – Английски  език  и  Руски  език;  писмен  и  практически – Музика,  Изобразително  изкуство,  Технологии  и  предприемачество,  Информатика  и  Информационни  технологии. Профилираните предмети се държат по модули, като крайната оценка е средноаритметична. Предметите по професионална подготовка се държат писмено и практически</w:t>
      </w:r>
    </w:p>
    <w:p w:rsidR="00A771C5" w:rsidRDefault="00A771C5" w:rsidP="00A7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1C5" w:rsidRPr="00342A1F" w:rsidRDefault="00A771C5" w:rsidP="00342A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2A1F" w:rsidRDefault="00342A1F" w:rsidP="0034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1F">
        <w:rPr>
          <w:rFonts w:ascii="Times New Roman" w:eastAsia="Times New Roman" w:hAnsi="Times New Roman" w:cs="Times New Roman"/>
          <w:b/>
          <w:sz w:val="24"/>
          <w:szCs w:val="24"/>
        </w:rPr>
        <w:t>ІІ. НАРЕЖДАМ</w:t>
      </w:r>
      <w:r w:rsidRPr="00342A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147B7" w:rsidRPr="00342A1F" w:rsidRDefault="00F147B7" w:rsidP="0034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1F" w:rsidRPr="00342A1F" w:rsidRDefault="00342A1F" w:rsidP="003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A1F">
        <w:rPr>
          <w:rFonts w:ascii="Times New Roman" w:eastAsia="Times New Roman" w:hAnsi="Times New Roman" w:cs="Times New Roman"/>
          <w:sz w:val="24"/>
          <w:szCs w:val="24"/>
        </w:rPr>
        <w:t>Изпитите  да  се  проведат  за  учебната  20</w:t>
      </w:r>
      <w:r w:rsidRPr="00342A1F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Pr="00342A1F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342A1F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342A1F">
        <w:rPr>
          <w:rFonts w:ascii="Times New Roman" w:eastAsia="Times New Roman" w:hAnsi="Times New Roman" w:cs="Times New Roman"/>
          <w:sz w:val="24"/>
          <w:szCs w:val="24"/>
        </w:rPr>
        <w:t xml:space="preserve">  година  по  следния </w:t>
      </w:r>
    </w:p>
    <w:p w:rsidR="00342A1F" w:rsidRPr="00342A1F" w:rsidRDefault="00342A1F" w:rsidP="003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7B7" w:rsidRDefault="00F147B7" w:rsidP="00342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B7" w:rsidRDefault="00F147B7" w:rsidP="00342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B7" w:rsidRDefault="00F147B7" w:rsidP="00342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5D" w:rsidRDefault="00342A1F" w:rsidP="00342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1F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342A1F" w:rsidRDefault="00342A1F" w:rsidP="00342A1F">
      <w:pPr>
        <w:keepNext/>
        <w:spacing w:after="0" w:line="240" w:lineRule="auto"/>
        <w:jc w:val="center"/>
        <w:outlineLvl w:val="0"/>
      </w:pPr>
    </w:p>
    <w:p w:rsidR="00342A1F" w:rsidRDefault="00342A1F" w:rsidP="00342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342A1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:rsidR="00F147B7" w:rsidRDefault="00F147B7" w:rsidP="00342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189"/>
        <w:gridCol w:w="2225"/>
        <w:gridCol w:w="2225"/>
      </w:tblGrid>
      <w:tr w:rsidR="00F147B7" w:rsidRPr="00F147B7" w:rsidTr="00404385">
        <w:trPr>
          <w:trHeight w:val="323"/>
        </w:trPr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Учебен  предмет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Редовна  сесия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І-ва  поправителна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ІІ –</w:t>
            </w:r>
            <w:proofErr w:type="spellStart"/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поправителна</w:t>
            </w:r>
          </w:p>
        </w:tc>
      </w:tr>
      <w:tr w:rsidR="00F147B7" w:rsidRPr="00F147B7" w:rsidTr="00404385">
        <w:trPr>
          <w:trHeight w:val="322"/>
        </w:trPr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Общообразователна подготовка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 език  и  литература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  език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 език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Информационни  технологии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и  цивилизации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 и  икономика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09.08.2024</w:t>
            </w:r>
          </w:p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 и  здравно  образование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 и  астрономия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D5055B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  <w:bookmarkStart w:id="0" w:name="_GoBack"/>
            <w:bookmarkEnd w:id="0"/>
            <w:r w:rsidR="00F147B7"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и  опазване  на околната  среда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Изобразително  изкуство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  култура  и  спорт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професионална подготовка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Отраслова професионална  подготовка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B7" w:rsidRPr="00F147B7" w:rsidTr="00404385">
        <w:tc>
          <w:tcPr>
            <w:tcW w:w="2423" w:type="dxa"/>
            <w:shd w:val="clear" w:color="auto" w:fill="auto"/>
            <w:vAlign w:val="center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B7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Законодателсто</w:t>
            </w:r>
            <w:proofErr w:type="spellEnd"/>
            <w:r w:rsidRPr="00F1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социална политика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  <w:vAlign w:val="center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4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14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Специфична </w:t>
            </w:r>
            <w:proofErr w:type="spellStart"/>
            <w:r w:rsidRPr="00F14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F14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B7" w:rsidRPr="00F147B7" w:rsidTr="00404385">
        <w:tc>
          <w:tcPr>
            <w:tcW w:w="2423" w:type="dxa"/>
            <w:shd w:val="clear" w:color="auto" w:fill="auto"/>
            <w:vAlign w:val="center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Calibri" w:hAnsi="Times New Roman" w:cs="Times New Roman"/>
                <w:sz w:val="24"/>
                <w:szCs w:val="24"/>
              </w:rPr>
              <w:t>Основи на възпитанието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  <w:vAlign w:val="center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Calibri" w:hAnsi="Times New Roman" w:cs="Times New Roman"/>
                <w:sz w:val="24"/>
                <w:szCs w:val="24"/>
              </w:rPr>
              <w:t>Хигиена и хранене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F147B7" w:rsidRPr="00F147B7" w:rsidTr="00404385">
        <w:tc>
          <w:tcPr>
            <w:tcW w:w="2423" w:type="dxa"/>
            <w:shd w:val="clear" w:color="auto" w:fill="auto"/>
            <w:vAlign w:val="center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Производствена практика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7B7" w:rsidRPr="00F147B7" w:rsidTr="00404385">
        <w:tc>
          <w:tcPr>
            <w:tcW w:w="2423" w:type="dxa"/>
            <w:shd w:val="clear" w:color="auto" w:fill="auto"/>
            <w:vAlign w:val="center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Разширена производствена подготовка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B7" w:rsidRPr="00F147B7" w:rsidTr="00404385">
        <w:tc>
          <w:tcPr>
            <w:tcW w:w="2423" w:type="dxa"/>
            <w:shd w:val="clear" w:color="auto" w:fill="auto"/>
            <w:vAlign w:val="center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Специализиран софтуер</w:t>
            </w:r>
          </w:p>
        </w:tc>
        <w:tc>
          <w:tcPr>
            <w:tcW w:w="2255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269" w:type="dxa"/>
            <w:shd w:val="clear" w:color="auto" w:fill="auto"/>
          </w:tcPr>
          <w:p w:rsidR="00F147B7" w:rsidRPr="00F147B7" w:rsidRDefault="00F147B7" w:rsidP="00F1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B7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23.08.2024</w:t>
            </w:r>
          </w:p>
        </w:tc>
      </w:tr>
    </w:tbl>
    <w:p w:rsidR="00F147B7" w:rsidRPr="00342A1F" w:rsidRDefault="00F147B7" w:rsidP="00342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outlineLvl w:val="0"/>
      </w:pPr>
    </w:p>
    <w:p w:rsidR="00342A1F" w:rsidRP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Общообразователна подготовка</w:t>
      </w:r>
    </w:p>
    <w:p w:rsidR="00342A1F" w:rsidRP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Български  език  и  литература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ЧАСТ I. БЪЛГАРСКИ ЕЗИК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1. Възприемане и анализ на текст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2. Редактиране на чужд и собствен текст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3. Публично изказване по граждански проблем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4. Есе по граждански проблем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5. Норми на съвременния български книжовен език. Правоговорна форма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6. Правописни норми. Правописни принципи. Общи правописни правила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7. Правописни норми Правопис на малка и главна буква. Правопис на сложните думи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в българския книжовен език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8. Граматични книжовни норми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9. Пунктуационна норма.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10. Лексикална норма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ЧАСТ II. ЛИТЕРАТУРА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11. Българската литература от Освобождението до Първата световна война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12. „Епопея на забравените“: „Левски“(Иван Вазов)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13. Из „Под игото“: „Гост“ (Иван Вазов)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14. Из „Под игото“: „Новата молитва на марка“ (Иван Вазов)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15. Из „Под игото“: „Пиянството на един народ (Иван Вазов)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16. Из“Бай Ганьо. Невероятни разкази за един съвременен българин“: „Бай Ганьо се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върна от Европа“ (Алеко Константинов)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17. „Cis moll“(Пенчо Славейков)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18. „Арменци“, „Две хубави очи“, „В часа на синята мъгла“(Пейо Яворов)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19. „Да се завърнеш … “(Димчо Дебелянов)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20. „Гераците“(Елин Пелин)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21. Българската литература от периода между двете световни войни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22. „Септември“(Гео Милев)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23. „Зимни вечери“(Христо Смирненски)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24. „Повест“(Атанас Далчев)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25. „Индже“, „Албена“(Йордан Йовков)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26. „Писмо“(„Ти помниш ли …“)(Никола Вапцаров)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27. Българската литература от периода след Втората световна война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28. Из „Тютюн“(1951), част първа, глава I (Димитър Димов)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29. Из „Тютюн“(1951), част първа, глава XVI(Димитър Димов)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30. „Дърво без корен“ (Николай Хайтов)</w:t>
      </w:r>
    </w:p>
    <w:p w:rsidR="00342A1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31. „Нежната спирала“ (Йордан Радичков)</w:t>
      </w:r>
    </w:p>
    <w:p w:rsidR="00A8644F" w:rsidRPr="00342A1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І чужд  език – Английски  език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АЕ- 10 кл</w:t>
      </w:r>
      <w:r w:rsidRPr="00A8644F">
        <w:rPr>
          <w:rFonts w:ascii="Times New Roman" w:hAnsi="Times New Roman" w:cs="Times New Roman"/>
          <w:sz w:val="24"/>
          <w:szCs w:val="24"/>
        </w:rPr>
        <w:br/>
        <w:t>1. Are you obsessed with technology?</w:t>
      </w:r>
      <w:r w:rsidRPr="00A8644F">
        <w:rPr>
          <w:rFonts w:ascii="Times New Roman" w:hAnsi="Times New Roman" w:cs="Times New Roman"/>
          <w:sz w:val="24"/>
          <w:szCs w:val="24"/>
        </w:rPr>
        <w:br/>
        <w:t>2. Nerd is the new cool; Internet</w:t>
      </w:r>
      <w:r w:rsidRPr="00A8644F">
        <w:rPr>
          <w:rFonts w:ascii="Times New Roman" w:hAnsi="Times New Roman" w:cs="Times New Roman"/>
          <w:sz w:val="24"/>
          <w:szCs w:val="24"/>
        </w:rPr>
        <w:br/>
        <w:t>3. The Media; A TV Personality</w:t>
      </w:r>
      <w:r w:rsidRPr="00A8644F">
        <w:rPr>
          <w:rFonts w:ascii="Times New Roman" w:hAnsi="Times New Roman" w:cs="Times New Roman"/>
          <w:sz w:val="24"/>
          <w:szCs w:val="24"/>
        </w:rPr>
        <w:br/>
        <w:t>4. Jobs for your future; How to succeed?</w:t>
      </w:r>
      <w:r w:rsidRPr="00A8644F">
        <w:rPr>
          <w:rFonts w:ascii="Times New Roman" w:hAnsi="Times New Roman" w:cs="Times New Roman"/>
          <w:sz w:val="24"/>
          <w:szCs w:val="24"/>
        </w:rPr>
        <w:br/>
        <w:t>5. Entertainment ; Street performance</w:t>
      </w:r>
      <w:r w:rsidRPr="00A8644F">
        <w:rPr>
          <w:rFonts w:ascii="Times New Roman" w:hAnsi="Times New Roman" w:cs="Times New Roman"/>
          <w:sz w:val="24"/>
          <w:szCs w:val="24"/>
        </w:rPr>
        <w:br/>
      </w:r>
      <w:r w:rsidRPr="00A8644F">
        <w:rPr>
          <w:rFonts w:ascii="Times New Roman" w:hAnsi="Times New Roman" w:cs="Times New Roman"/>
          <w:sz w:val="24"/>
          <w:szCs w:val="24"/>
        </w:rPr>
        <w:lastRenderedPageBreak/>
        <w:t>6. Shool days and holidays; Exam fever</w:t>
      </w:r>
      <w:r w:rsidRPr="00A8644F">
        <w:rPr>
          <w:rFonts w:ascii="Times New Roman" w:hAnsi="Times New Roman" w:cs="Times New Roman"/>
          <w:sz w:val="24"/>
          <w:szCs w:val="24"/>
        </w:rPr>
        <w:br/>
        <w:t>7. A school club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 на писмени работи (есета и писма)</w:t>
      </w:r>
      <w:r w:rsidRPr="00A8644F">
        <w:rPr>
          <w:rFonts w:ascii="Times New Roman" w:hAnsi="Times New Roman" w:cs="Times New Roman"/>
          <w:sz w:val="24"/>
          <w:szCs w:val="24"/>
        </w:rPr>
        <w:br/>
      </w:r>
      <w:r w:rsidRPr="00A8644F">
        <w:rPr>
          <w:rFonts w:ascii="Times New Roman" w:hAnsi="Times New Roman" w:cs="Times New Roman"/>
          <w:sz w:val="24"/>
          <w:szCs w:val="24"/>
        </w:rPr>
        <w:br/>
        <w:t>Оценяване на писмени работи (есета и писма)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Отлична оценка: покрити са всички изисквания според европейската езикова рамка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Много добра оценка: при допускане на 2-3 граматически и лексикални грешки.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При допуснати над 7-8 грешки, непознаване на основни правила и недостиг на лексически запас според нивото ученикът получава задоволителна или незадоволителна оценка.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 на устно изпитване: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Отлична оценка: свободно боравене с езика- четене, водене на монологична и диалогична реч- защитаване на гледна точка.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Много добра оценка: покриване на критериите за четене и монологична реч. Не са изградени умения за водене на диалог и защитаване на мнение чрез дискусия.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Добра оценка: покриване на критериите по четене, умение за пресъздаване на текст. Неумение да се води монолог и диалог и да се защити гледна точка.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усилия, за да се справи по-добре.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 на тестове: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При тест от 100 точки- 50т = 3 ; 60т = 3.60 ; 70т = 4.20 ; 80т = 4.80 ; 90т = 5.40 ; 95т = 5.70</w:t>
      </w:r>
    </w:p>
    <w:p w:rsidR="00342A1F" w:rsidRDefault="00342A1F" w:rsidP="00A8644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Руски  език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1.Я и мои друзья. Чертьl характера. Имя прилагательное.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2.Профессии. Творительньlй падеж с глаголами бьlть, стать, работать.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3.Традиционньlе русские сладост.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4.Дом в котором я живу. Помещения в квартира. Мебель и злектроприборьl. Родительньlй падеж принадлежности.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5. Как твое здоровье? Части тела. Наречие степени.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6. Традиционньlе русские блюда.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7. Мои увлечения, интересьl, хобби.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8. В гостях. Будущее простое время.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 на писмени работи (есета и писма)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Отлична оценка: покрити са всички изисквания според европейската езикова рамка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Много добра оценка: при допускане на 2-3 граматически и лексикални грешки.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lastRenderedPageBreak/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При допуснати над 7-8 грешки, непознаване на основни правила и недостиг на лексически запас според нивото ученикът получава задоволителна или незадоволителна оценка.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 на устно изпитване: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Отлична оценка: свободно боравене с езика- четене, водене на монологична и диалогична реч- защитаване на гледна точка.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Много добра оценка: покриване на критериите за четене и монологична реч. Не са изградени умения за водене на диалог и защитаване на мнение чрез дискусия.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Добра оценка: покриване на критериите по четене, умение за пресъздаване на текст. Неумение да се води монолог и диалог и да се защити гледна точка.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усилия, за да се справи по-добре.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 на тестове: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При тест от 100 точки- 50т = 3 ; 60т = 3.60 ; 70т = 4.20 ; 80т = 4.80 ; 90т = 5.40 ; 95т = 5.70</w:t>
      </w: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1. Ирационални изрази. Преобразуване на ирационални изрази.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2. Ирационални уравнения с един квадратен радикал.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3. Ирационални уравнения с два квадратни радикала.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4. Ирационални уравнения, които се решават чрез полагане.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5. Решаване на ирационални уравнения с теорема за еквивалентност.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6. Числови редици. Начин за задаване на числови редици.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7. Аритметична прогресия. Формула за общия член на аритметична прогресия.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8. Свойства на аритметичната прогресия.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9. Формула за сбора от първите n члена на аритметична прогресия.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10.Геометрична прогресия. Формула за общия член на геометрична прогресия.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11.Свойства на геометричната прогресия.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12.Формула за сбора от първите n члена на геометрична прогресия.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13.Комбинирани задачи от аритметична и геометрична прогресия.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14.Проста лихва. Сложна лихва.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15.Описателна статистика.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16.Централни тенденции – мода, медиана и средно аритметично.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17.Петчислено представяне на данни.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18.Тригонометричните функции синус, косинус, тангенс и котангенс в интервала [0°; 180°].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19.Основни тригонометрични тъждества в интервала [0°; 180°].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20.Таблица за стойностите на тригонометричните функции от някои специални ъгли в интервала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lastRenderedPageBreak/>
        <w:t>[0°; 180°].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21.Синусова теорема. Решаване на произволен триъгълник с помощта на синусова теорема –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основни задачи.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22.Косинусова теорема. Решаване на произволен триъгълник с помощта на косинусова теорема –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основни задачи.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23.Формули за медиани на триъгълник.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24.Формули за ъглополовящи на триъгълник.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25.Формули за лице на триъгълник 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26.Прави и равнини в пространството. Взаимно положение на две прави и ъгъл между тях.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27.Взаимно положение на права и равнина. Перпендикулярност на права и равнина.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28.Ортогонално проектиране. Ъгъл между права и равнина.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29.Взаимно положение на две равнини. Ъгъл между две равнини.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30.Права призма.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31.Пирамида.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32.Прав кръгов цилиндър.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33.Прав кръгов конус.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34.Сфера и кълбо.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Оценяването по математика се извършва по следните критерии,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които са известни на учениците предварително: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Отличен (6)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висока: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ученикът излага материала пълно, правилно, точно, логично, вярно;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използва правилно математическия език;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подготвя отговора си напълно самостоятелно;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успешно реализира опита за творческа дейност.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Много добър (5)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висока: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ученикът излага сравнително пълно знанията си, но допуска някои малки пропуски и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грешки, които не засягат същността на разглежданите задачи;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показва умения сам да открива и коригира грешките си;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използва правилно математическия език;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затруднява се при извършване на творческа дейност.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Добър (4)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недостатъчно висока: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ученикът излага материала правилно, но не достатъчно пълно;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допуска грешки при използване на математическия език;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трудно открива и коригира грешките си;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в отговора отсъстват значителна част от елементите на изучавания материал.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Среден (3)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средна: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ученикът излага знанията си схематично, непълно и необосновано;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допуска съществени грешки;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неточно използва математическия език;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в отговора присъстват само някои елементи от изучавания материал;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Ученикът извършва предимно репродуктивна дейност, предпочита да отговаря на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въпроси и да решава задачи, които вече са решавани в час.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Слаб (2)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lastRenderedPageBreak/>
        <w:t>Степента на усвоените знания и формирани умения е ниска: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отговорът на ученика не съответства на поставения въпрос или задача;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 ученикът показва явно нежелание или неумение да използва математическия език;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Информационни  технологии</w:t>
      </w:r>
    </w:p>
    <w:p w:rsidR="00A8644F" w:rsidRPr="00A8644F" w:rsidRDefault="00A8644F" w:rsidP="00A8644F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644F">
        <w:rPr>
          <w:rFonts w:ascii="Times New Roman" w:hAnsi="Times New Roman" w:cs="Times New Roman"/>
          <w:b/>
          <w:bCs/>
          <w:sz w:val="24"/>
          <w:szCs w:val="24"/>
        </w:rPr>
        <w:t>ОБРАБОТКА НА ИНФОРМАЦИЯТА И КОМУНИКАЦИЯ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Оценяване на валидността и надеждността на информацията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Съвременни технологични средства за дигитално сътрудничество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ОБРАБОТКА НА ИНФОРМАЦИЯТА И КОМУНИКАЦИЯ –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тест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644F">
        <w:rPr>
          <w:rFonts w:ascii="Times New Roman" w:hAnsi="Times New Roman" w:cs="Times New Roman"/>
          <w:b/>
          <w:bCs/>
          <w:sz w:val="24"/>
          <w:szCs w:val="24"/>
        </w:rPr>
        <w:t>СЪЗДАВАНЕ НА СЪДЪРЖАНИЕ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Алгоритъм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Работа с алгаритъм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упражнение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Създаване на циркуларно писмо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Създаване на визитна картичка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упражнение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8644F">
        <w:rPr>
          <w:rFonts w:ascii="Times New Roman" w:hAnsi="Times New Roman" w:cs="Times New Roman"/>
          <w:sz w:val="24"/>
          <w:szCs w:val="24"/>
        </w:rPr>
        <w:t>Формуляри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Работа с формуляри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упражнение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СЪЗДАВАНЕ НА СЪДЪРЖАНИЕ –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тест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b/>
          <w:bCs/>
          <w:sz w:val="24"/>
          <w:szCs w:val="24"/>
        </w:rPr>
        <w:t>РЕШАВАНЕ НА ПРОБЛЕМИ И БЕЗОПАСНОСТ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Решаване на проблеми, възникнали при използване на дигитални технологии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Решаване на проблеми, възникнали при използване на дигитални технологии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упражнение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Анализ и обработка на данни с програмата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MS Excel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Решаване на практически и теоретични проблеми чрез анализ на данни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упражнение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Техническа и организационна сигурност при работа в дигитална среда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Макрос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Работи с макроси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упражнение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Използване на дигиталните технологии и въздействието им върху здравето и околната среда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РЕШАВАНЕ НА ПРОБЛЕМИ И БЕЗОПАСНОСТ – 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44F">
        <w:rPr>
          <w:rFonts w:ascii="Times New Roman" w:hAnsi="Times New Roman" w:cs="Times New Roman"/>
          <w:sz w:val="24"/>
          <w:szCs w:val="24"/>
        </w:rPr>
        <w:t>тест</w:t>
      </w:r>
      <w:r w:rsidRPr="00A864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Електронен учебник</w:t>
      </w:r>
    </w:p>
    <w:p w:rsidR="00A8644F" w:rsidRPr="00A8644F" w:rsidRDefault="00D5055B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8644F" w:rsidRPr="00A86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https://ebook.domino/books/</w:t>
        </w:r>
        <w:r w:rsidR="00A8644F" w:rsidRPr="00A8644F">
          <w:rPr>
            <w:rStyle w:val="a3"/>
            <w:rFonts w:ascii="Times New Roman" w:hAnsi="Times New Roman" w:cs="Times New Roman"/>
            <w:sz w:val="24"/>
            <w:szCs w:val="24"/>
          </w:rPr>
          <w:t>10</w:t>
        </w:r>
        <w:r w:rsidR="00A8644F" w:rsidRPr="00A86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/it</w:t>
        </w:r>
      </w:hyperlink>
      <w:r w:rsidR="00A8644F" w:rsidRPr="00A86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Файлове за задачите и упражненията към учебника</w:t>
      </w:r>
    </w:p>
    <w:p w:rsidR="00A8644F" w:rsidRPr="00A8644F" w:rsidRDefault="00D5055B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A8644F" w:rsidRPr="00A86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https://inftech.bgtest.eu</w:t>
        </w:r>
      </w:hyperlink>
      <w:r w:rsidR="00A8644F" w:rsidRPr="00A86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История  и  цивилизация</w:t>
      </w:r>
    </w:p>
    <w:p w:rsidR="00A8644F" w:rsidRPr="00A8644F" w:rsidRDefault="00A8644F" w:rsidP="00A864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64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10 клас – ЗП История и цивилизация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Праистория и Античност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Славяни и прабългари.Политическо развитие на България.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Българското ханство (VII- IX в.)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 на хан Крум и хан Омуртаг.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Християнизиране на Българите и БСД.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Българската православна църква- начало и хронология.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 на „цар” Симеон.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Българо-византийския двубой 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Българите без собствена държава.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Българската държава при Асеневци.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Залезът на Средновековна България.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Стопанство и общество в Средновековна България.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Налагане на османския политически ред.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Съпротива през  XV в.-XVII в.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Българско възраждане.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Зараждане на национално самосъзнание.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светски просвет.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Политически действия и въоръжени прояви през първата   половина на  XIX век.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БРЦК  и  ВРО.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Априлско въстание.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Руско-турска война.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Санстефански  и  Берлински  договор.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Прохождане на възстановена България.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Южна България и нейната участ. 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Съединението.</w:t>
      </w:r>
    </w:p>
    <w:p w:rsidR="00A8644F" w:rsidRPr="00A8644F" w:rsidRDefault="00A8644F" w:rsidP="00A8644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64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през периода 1886-1894г.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imes New Roman"/>
          <w:noProof/>
          <w:sz w:val="24"/>
          <w:szCs w:val="24"/>
          <w:lang w:val="ru-RU" w:eastAsia="bg-BG"/>
        </w:rPr>
      </w:pPr>
      <w:r w:rsidRPr="00A864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</w:t>
      </w:r>
      <w:r w:rsidRPr="00A8644F">
        <w:rPr>
          <w:rFonts w:ascii="Monotype Corsiva" w:eastAsia="Times New Roman" w:hAnsi="Monotype Corsiva" w:cs="Times New Roman"/>
          <w:noProof/>
          <w:sz w:val="24"/>
          <w:szCs w:val="24"/>
          <w:lang w:eastAsia="bg-BG"/>
        </w:rPr>
        <w:t>К р и т е р и и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 xml:space="preserve"> за оценяване на постиженията</w:t>
      </w:r>
      <w:r w:rsidRPr="00A8644F">
        <w:rPr>
          <w:rFonts w:ascii="Monotype Corsiva" w:eastAsia="Times New Roman" w:hAnsi="Monotype Corsiva" w:cs="Tahoma"/>
          <w:sz w:val="24"/>
          <w:szCs w:val="24"/>
          <w:lang w:val="ru-RU" w:eastAsia="bg-BG"/>
        </w:rPr>
        <w:t xml:space="preserve"> 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X клас</w:t>
      </w:r>
    </w:p>
    <w:p w:rsidR="00A8644F" w:rsidRPr="00A8644F" w:rsidRDefault="00A8644F" w:rsidP="00A8644F">
      <w:pPr>
        <w:tabs>
          <w:tab w:val="left" w:pos="0"/>
        </w:tabs>
        <w:spacing w:after="0" w:line="240" w:lineRule="auto"/>
        <w:jc w:val="center"/>
        <w:rPr>
          <w:rFonts w:ascii="Monotype Corsiva" w:eastAsia="Times New Roman" w:hAnsi="Monotype Corsiva" w:cs="Tahoma"/>
          <w:sz w:val="24"/>
          <w:szCs w:val="24"/>
          <w:lang w:val="ru-RU"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 xml:space="preserve">  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b/>
          <w:sz w:val="24"/>
          <w:szCs w:val="24"/>
          <w:lang w:eastAsia="bg-BG"/>
        </w:rPr>
        <w:t>Среден /3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/: Знания: възпроизвежда понятия, факти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 xml:space="preserve">Работи с исторически източници. 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Приема и търси съдействието на учителя.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b/>
          <w:sz w:val="24"/>
          <w:szCs w:val="24"/>
          <w:lang w:eastAsia="bg-BG"/>
        </w:rPr>
        <w:t>Добър /4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/: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ab/>
        <w:t>Знания: възпроизвежда понятия, факти, събития, имена на личности и тяхната дейност. Разполага хронологически най-значимите процеси.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Подбира измежду няколко най-точния и пълен отговор.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Умения: Работи си историческа карта,  Работи с исторически източници.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Ценности: приема и търси съдействието на учителя ,цени и пази българското културно и историческо наследство.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b/>
          <w:sz w:val="24"/>
          <w:szCs w:val="24"/>
          <w:lang w:eastAsia="bg-BG"/>
        </w:rPr>
        <w:t>Много добър /5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/ Знания: възпроизвежда понятия, факти, събития, имена на личности и тяхната дейност. Разполага хронологически най-значимите процеси.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Подбира измежду няколко най-точния и пълен отговор.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Умения: Работи си историческа карта, таблици. Работи с исторически източници, изработва схеми, таблици по зададени данни; синтезира и представя информация;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Ценности: проявява организираност,  приема и търси съдействието на учителя ,проявява толерантност ,цени и пази българското културно и историческо наследство.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b/>
          <w:sz w:val="24"/>
          <w:szCs w:val="24"/>
          <w:lang w:eastAsia="bg-BG"/>
        </w:rPr>
        <w:t>Отличен /6/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:</w:t>
      </w: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ab/>
        <w:t>Знания: определя самостоятелно същността на дадено явление или понятие; представя личности и тяхната дейност, характеризира най-значимите промени през периода; посочва последиците, промените през даден период; посочва основните моменти на социално-икономическото развитие на политическите конфликти; обяснява основното съдържание на историческите понятия.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Умения: изработва схеми, таблици по зададени данни; синтезира и представя информация; дава писмен отговор на въпрос; анализира сходни явления; изразява собствена позиция.</w:t>
      </w:r>
    </w:p>
    <w:p w:rsidR="00A8644F" w:rsidRPr="00A8644F" w:rsidRDefault="00A8644F" w:rsidP="00A8644F">
      <w:pPr>
        <w:spacing w:after="0" w:line="240" w:lineRule="auto"/>
        <w:rPr>
          <w:rFonts w:ascii="Monotype Corsiva" w:eastAsia="Times New Roman" w:hAnsi="Monotype Corsiva" w:cs="Tahoma"/>
          <w:sz w:val="24"/>
          <w:szCs w:val="24"/>
          <w:lang w:eastAsia="bg-BG"/>
        </w:rPr>
      </w:pPr>
      <w:r w:rsidRPr="00A8644F">
        <w:rPr>
          <w:rFonts w:ascii="Monotype Corsiva" w:eastAsia="Times New Roman" w:hAnsi="Monotype Corsiva" w:cs="Tahoma"/>
          <w:sz w:val="24"/>
          <w:szCs w:val="24"/>
          <w:lang w:eastAsia="bg-BG"/>
        </w:rPr>
        <w:t>Ценности: работи взискателно, проявява толерантност към чужди мнения и позиции критичност при ползване на информация; открива проблеми и търси решения; изразява мнение цени и пази българското културно и историческо наследство.</w:t>
      </w: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lastRenderedPageBreak/>
        <w:t>География  и  икономика</w:t>
      </w:r>
    </w:p>
    <w:p w:rsidR="00A8644F" w:rsidRDefault="00A8644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1. Географско положение, граници и голeмина на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2. Съвременен релеф на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3. Полезни изкопаеми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4. Климат на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5. Води на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6. Почви,растителност и животински свят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7. Дунавска равнина.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8. Старопланинска област.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9. Краищенско-Средногорска област. Задбалкански котловини.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10. Средногорие. Витоша. Средна гора.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11. Краище.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12. Тракийско-Странджанска област. Горнотракийска низина.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13. Рило-Родопска област. Осогово-Беласишка планини и долината на р.Струма.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14. Рила, Пирин и долината на река Места.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15. Родопи.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16. Черно море и Българско черноморско крайбрежие.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17. Брой,население и движение на населението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18. Структура на населението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19. География на селищата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20. Държавно устройство и административно териториално делене на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21. Национално стопанство: структура, фактори и показатели.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22. Аграрно стопанство-особености и фактори за развитие и териториално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разпределение. Растениевъдство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23. Първичен сектор-животновъдство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24. Вторичен сектор. География на енергетиката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25. География на промишлемостта в България.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26. Лека и хранително-вкусова промишленост в България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27. Третичен сектор. Транспорт и съобщения.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28. География на търговията и туризма.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29. Други отрасли на третичния сектор.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30. Териториална структура на стопанството.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31. Югозападен регион.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32. Южен- централен регион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33. Югоизточен регион.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34. Североизточен регион.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35. Северен централен регион.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36. Северозападен регион</w:t>
      </w:r>
    </w:p>
    <w:p w:rsidR="00D213C5" w:rsidRDefault="00D213C5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1. Философията като критика.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2. Философията като теория.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lastRenderedPageBreak/>
        <w:t>3. Логика и мислене.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4. Формулиране на теза.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5. Основни логически закони.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6. Аргументация на теза.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7. Мислене и език. Термини/понятия/.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8. Логически характеристики на съждението.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9. Сложно съждение.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10. Умозаключение.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11. .Дефиниция на термини.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12. Дедукция.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13. Индукция.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14. Условни и дизюнктивни аргументи.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15. Избор на стратегия за защита на теза.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16. Правила и грешки при аргументиране на тезата.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17. Философията като учение за първопричините на съществуващото.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18. Раждането на метафизиката.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19. Единството на света и неговото многообразие.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20. Светът и човекът като Божии творения.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21. Вяра и разум.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22. Философия и спасение.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23. Рационализъм и познание.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24. Сетива и разум. Емпиризъм.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25. Критическата философия.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26. Човекът като обществено същество.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27. Личността и нейното социално битие.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28. Език и власт.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29. Справедливост и право.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30. Права и свободи.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31. Същност и възникване надържавата.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32. Идеите за обществен договор и правова държава.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33. Държава, политика и управление.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 xml:space="preserve"> 34. Гражданското общество.</w:t>
      </w:r>
      <w:r w:rsidRPr="00A8644F">
        <w:rPr>
          <w:rFonts w:ascii="Times New Roman" w:hAnsi="Times New Roman" w:cs="Times New Roman"/>
          <w:sz w:val="24"/>
          <w:szCs w:val="24"/>
        </w:rPr>
        <w:cr/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D213C5" w:rsidRPr="00A8644F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Биология  и  здравно  образование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1. Наследственост и изменчивост. Моно- и дихибридно кръстосване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2. Взаимодействие на гените. Алелни взаимодействия на гените.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3. Неалелни взаимодействия на гените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4. Генетика на пола.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5. Изменчивост. Модификационна изменчивост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6. Генотипна изменчивост. Мутации.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7. Генетика на човека. Наследствени болести при човека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8. Размножаване при живовтните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9. 9. Полови процеси при животните и човека. Гаметогенеза, оплождане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lastRenderedPageBreak/>
        <w:t>10. Индивидуално развивтие на животните и човека.Зародишно и следзародишно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развитие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11. Популацията – основна форма на съществуване на вида. Структура на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популациите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12. Биоценоза – състав. Морфологична и функционална структура на биоценозата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13. Екосистеми- продуктевност. Развитие на екосистемите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14. Кръговрат на веществата и поток на енергията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15. Биосфера – структура и функции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16. Екологични фактори. Адаптация. Екологична пластичност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17. Светлината и температурата като екологични фактори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18. Екологични фактори – въздух, вода и почва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19. Поведение – същност и форми на поведение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20. Антропогенни фактори.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21. Произход на живота – съвременна хипотеза за биохимичния произход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22. Теория на Дарвин за еволюцията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23. Съвременна теория за еволюцията. Микроеволюция.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24. Елементарни еволюционни фактори. Естествен отбор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25. Популационни вълни, миграция, изолация.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26. Вид – същност. Критерии за определяне на вида.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27. Видообразуване. Форми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28. Макроеволюция. Насоки и пътища на еволюция процес.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29. Произход и еволюция на човека.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30. Биологична еволюция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Критерии за оценка Среден (3)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дефинира основните биологични понятия, свързани с темите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описва и изброява биологични обекти, структури и процеси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пише четливо и грамотно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За оценка Добър (4)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дефинира основни биологични понятия по темите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описва и изброява биологични обекти, структури и процеси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обосновава общото и различно между биологични обекти, структури и процеси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проследява в последователен ред развитието на организмовия свят или определен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тип процеси в микро, мезо и макросистемата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пише четливо и грамотно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За оценка Мн. добър (5)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дефинира основни понятия, като ги обогатява по съдържание и обем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проследява в логична последователност етапи в развитието на организмовия свят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анализира връзки и зависимости в микро, мезо и макросистемата и помежду им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представя чрез текст, схема или символи биологични процеси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излага знанията си последователно, подкрепя с примери, показва владеене на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граматичните правила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За оценка Отличен (6)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дефинира основни биологични понятия, като ги разширява по знания и обем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проследява в определена последователност етапите в развитието на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биологичните процеси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lastRenderedPageBreak/>
        <w:t> анализира и проследява причинно – следствени връзки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осъществява междупредметни връзки по зададените теми</w:t>
      </w:r>
    </w:p>
    <w:p w:rsid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 представя допълнителна информация по темите</w:t>
      </w:r>
    </w:p>
    <w:p w:rsidR="007E7DC9" w:rsidRPr="007E7DC9" w:rsidRDefault="007E7DC9" w:rsidP="007E7DC9">
      <w:pPr>
        <w:keepNext/>
        <w:tabs>
          <w:tab w:val="left" w:pos="24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Физика  и  астрономия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1. Разпространение на светлината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2. Отражение и пречупване на светлината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3. Дисперсия на светлината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4. Интерференция на светлината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5. Дифракция на светлината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6. Дифракционна решетка и спектри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7. Спектрални уреди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8. Видове спектри.Спектрален анализ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9. Топлинни източници на светлина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10. Луминесцентни източници на светлина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11. Лазерни източници на светлина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12. Инфрачервени лъчи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13. Ултравиолетови лъчи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14. Рентгенови лъчи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15. Фотоефект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16 .Фотони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17. Вълнови свойства на частиците</w:t>
      </w:r>
    </w:p>
    <w:p w:rsid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Учебник: Физика и астрономия 10 клас – издателство „Архимед“</w:t>
      </w:r>
    </w:p>
    <w:p w:rsid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Оценка</w:t>
      </w:r>
      <w:r w:rsidRPr="00D213C5">
        <w:rPr>
          <w:rFonts w:ascii="Times New Roman" w:hAnsi="Times New Roman" w:cs="Times New Roman"/>
          <w:sz w:val="24"/>
          <w:szCs w:val="24"/>
        </w:rPr>
        <w:tab/>
        <w:t>Брой точки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 xml:space="preserve">Слаб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213C5">
        <w:rPr>
          <w:rFonts w:ascii="Times New Roman" w:hAnsi="Times New Roman" w:cs="Times New Roman"/>
          <w:sz w:val="24"/>
          <w:szCs w:val="24"/>
        </w:rPr>
        <w:t>2</w:t>
      </w:r>
      <w:r w:rsidRPr="00D213C5">
        <w:rPr>
          <w:rFonts w:ascii="Times New Roman" w:hAnsi="Times New Roman" w:cs="Times New Roman"/>
          <w:sz w:val="24"/>
          <w:szCs w:val="24"/>
        </w:rPr>
        <w:tab/>
        <w:t>До 7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Среден 3</w:t>
      </w:r>
      <w:r w:rsidRPr="00D213C5">
        <w:rPr>
          <w:rFonts w:ascii="Times New Roman" w:hAnsi="Times New Roman" w:cs="Times New Roman"/>
          <w:sz w:val="24"/>
          <w:szCs w:val="24"/>
        </w:rPr>
        <w:tab/>
        <w:t>От 8 до 9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Добър 4</w:t>
      </w:r>
      <w:r w:rsidRPr="00D213C5">
        <w:rPr>
          <w:rFonts w:ascii="Times New Roman" w:hAnsi="Times New Roman" w:cs="Times New Roman"/>
          <w:sz w:val="24"/>
          <w:szCs w:val="24"/>
        </w:rPr>
        <w:tab/>
        <w:t>От 10 до 11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Мн. Добър 5</w:t>
      </w:r>
      <w:r w:rsidRPr="00D213C5">
        <w:rPr>
          <w:rFonts w:ascii="Times New Roman" w:hAnsi="Times New Roman" w:cs="Times New Roman"/>
          <w:sz w:val="24"/>
          <w:szCs w:val="24"/>
        </w:rPr>
        <w:tab/>
        <w:t>От 12 до 13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Отличен 6</w:t>
      </w:r>
      <w:r w:rsidRPr="00D213C5">
        <w:rPr>
          <w:rFonts w:ascii="Times New Roman" w:hAnsi="Times New Roman" w:cs="Times New Roman"/>
          <w:sz w:val="24"/>
          <w:szCs w:val="24"/>
        </w:rPr>
        <w:tab/>
        <w:t>От 14 до 15</w:t>
      </w:r>
    </w:p>
    <w:p w:rsidR="00D213C5" w:rsidRPr="007E7DC9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P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Химия  и  опазване  на  околната  среда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1. Условия и признаци за плротичане на химичните реакции.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2. Термохимия.Топлинни ефекти.Закон на Хес.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3. Скорост на химичните реакции.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4. Катализа.Видове катализа.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5. Химично равновесие.Равновесна константа.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6. Дисперсни системи.Видове дисперсни системи.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7. Свойства на разтворите.Температура на кипене и замръзване на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разтворите.Парно налягане.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8. Дифузия.Осмоза.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9. Колоидно-дисперсни системи.Строеж на колоидните частици.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10. Електролитна дисоциация.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11. Киселини и основи.Дисоциация на водата.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12. Йонообменни реакции.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13. Окислително-редукционни процеси.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14. Соли.Хидролиза на соли.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15. Електролиза.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16. Електрохимични източници на електричен ток.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lastRenderedPageBreak/>
        <w:t>17. Корозия на металите и сплавите.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18. Мед и медни съединения.</w:t>
      </w: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19. Сребро и неговите съединения.</w:t>
      </w:r>
    </w:p>
    <w:p w:rsid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20. Цинк и неговите съединения.</w:t>
      </w:r>
    </w:p>
    <w:p w:rsidR="00D213C5" w:rsidRDefault="00D213C5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A3465D" w:rsidRPr="00342A1F" w:rsidRDefault="00A3465D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Музика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1. Музика – технологии – медии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2. Музиката в дигиталните светове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3. Музика и радио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4. Музика и телевизия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5. Музика и кино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6. Музика реклама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7. От традиционния синтез на музика и танц до съвременното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шоу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8. Стари машини, нови моди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9. Майсторите</w:t>
      </w:r>
    </w:p>
    <w:p w:rsid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644F">
        <w:rPr>
          <w:rFonts w:ascii="Times New Roman" w:hAnsi="Times New Roman" w:cs="Times New Roman"/>
          <w:sz w:val="24"/>
          <w:szCs w:val="24"/>
        </w:rPr>
        <w:t>10. Мястото на фолклора днес</w:t>
      </w:r>
    </w:p>
    <w:p w:rsidR="00A8644F" w:rsidRPr="00A8644F" w:rsidRDefault="00A8644F" w:rsidP="00A864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Изобразително  изкуство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1. Статутът на художника през различните епохи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2. Художник и творческа биография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3. Тайните на творческия процес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4. Професията на художника в модерната епоха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5. Индивидуален стил и творческа идентичност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6. Музеи за модерно изкуство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7. Музеи за съвременно изкуство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8. Изкуството на филмовия декор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9. Сториборд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10. Художествените манифести на авангарда. Практическа задача / Измислете и напишете свой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художествен манифест /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11. Политическо изкуство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12. Практическа задача – Практическа задача / Изработване на рисунка с актуално политическо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послание/.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13. Изкуството като форма на протест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14. Съвременни технологии и дизайн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15. Добавена реалност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16. 3 D принт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17. Виртуален музей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Критерии за оценяване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lastRenderedPageBreak/>
        <w:t>Оценката по изобразително изкуство има дидактически и естетически показатели. Дидактическите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показатели се отнасят до изпълнението на поставените учебно-практически задачи и до усвояването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на определени теоретични знания за изобразителното изкуство, които съответствуват на Държавните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образователни стандарти.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- Фактологическо познаване на заложения във въпроса учебен материал и неговото целенасочено,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изчерпателно и задълбочено излагане.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- Умение за създаване на изложение с нужната логическа последователност и структурно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изграждане.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- Умение за анализиране, за формулиране на изводи и за осъществяване на междупредметни връзки.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- Демонстриране на познание на основни понятия, термини, теории, автори, текстове, касаещи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изпитния материал. Естетическите показатели отразяват качествените характеристики на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възрастовите и индивидуалните творчески прояви на ученика. Оценката по изобразително изкуство е</w:t>
      </w:r>
    </w:p>
    <w:p w:rsid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7DC9">
        <w:rPr>
          <w:rFonts w:ascii="Times New Roman" w:hAnsi="Times New Roman" w:cs="Times New Roman"/>
          <w:sz w:val="24"/>
          <w:szCs w:val="24"/>
        </w:rPr>
        <w:t>комплексна(съдържа дидактически и естетически показатели).</w:t>
      </w:r>
    </w:p>
    <w:p w:rsidR="007E7DC9" w:rsidRPr="007E7DC9" w:rsidRDefault="007E7DC9" w:rsidP="007E7DC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Физическа  култура  и  спорт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I. Оценяване на ОФП по таблицата.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1. Бягане на 30 метра 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2. Скок на дължина от място.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3. Хвърляне на плътна топка 3 кг 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4. Бягане на 200 метра 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II . Оценяване на тактико – техническите умения в спортовете волейбол и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баскетбол.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1. Стрелба в коша от наказателната линия.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2. Подаване с две ръце от горе срещу стена.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3. Подаване с две ръце от долу срещу стена.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4. Долен лицев начален удар.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Критерии за оценяване по ФВС / ООП / 9 клас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I. Оценяване на ОФП - от таблицата за измерване на физическата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дееспособност.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II . Оценяване по вид спорт.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1. Баскетбол: от 10 стрелби – 1 попадение - Среден /3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- - - - - - 2 попадения Добър / 4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- - - - - - - - - - 3 попадения Мн. добър / 5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- - - - - - - - - - 4 попадения Отличен / 6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2. Волейбол: 4 подавания - оценка Среден / 3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5 подавания - оценка Добър / 4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6 подавания - оценка Мн. добър / 5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7 подавания - оценка Отличен / 6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I.1. 2 начални удара – оценка Среден / 3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4 начални удара – оценка Добър / 4 /</w:t>
      </w:r>
    </w:p>
    <w:p w:rsidR="00A3465D" w:rsidRP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lastRenderedPageBreak/>
        <w:t xml:space="preserve">6 начални удара – оценка </w:t>
      </w:r>
      <w:proofErr w:type="spellStart"/>
      <w:r w:rsidRPr="00A3465D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Pr="00A3465D">
        <w:rPr>
          <w:rFonts w:ascii="Times New Roman" w:hAnsi="Times New Roman" w:cs="Times New Roman"/>
          <w:sz w:val="24"/>
          <w:szCs w:val="24"/>
        </w:rPr>
        <w:t xml:space="preserve"> / 5 /</w:t>
      </w:r>
    </w:p>
    <w:p w:rsidR="00A3465D" w:rsidRDefault="00A3465D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465D">
        <w:rPr>
          <w:rFonts w:ascii="Times New Roman" w:hAnsi="Times New Roman" w:cs="Times New Roman"/>
          <w:sz w:val="24"/>
          <w:szCs w:val="24"/>
        </w:rPr>
        <w:t>8 начални удара – оценка Отличен / 6 /</w:t>
      </w:r>
    </w:p>
    <w:p w:rsidR="00A771C5" w:rsidRPr="00A3465D" w:rsidRDefault="00A771C5" w:rsidP="00A3465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05148">
        <w:rPr>
          <w:rFonts w:ascii="Times New Roman" w:hAnsi="Times New Roman" w:cs="Times New Roman"/>
          <w:b/>
          <w:i/>
          <w:sz w:val="24"/>
          <w:szCs w:val="24"/>
        </w:rPr>
        <w:t>Обща професионална подготовка</w:t>
      </w:r>
    </w:p>
    <w:p w:rsidR="00905148" w:rsidRPr="00905148" w:rsidRDefault="00905148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Икономика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087"/>
      </w:tblGrid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 w:rsidRPr="00A7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ПАЗАРНА ИКОНОМИКА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Въведение в икономиката. Предмет, функции и методи на икономическата наука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Основни принципи на икономическото мислене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Основни икономически проблеми – оскъдност, ресурси, алтернативен избор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Основни икономически концепции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Оскъдност и потребности. Необходимост от избор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Пазар и пазарни механизми.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Пазар и пазарни фактори.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Размяна на стоки и услуги. Пари и техните функции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Търсене и предлагане. Механизъм на пазарното равновесие.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Измерители в икономиката.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Брутен вътрешен продукт. Измерване на БВП.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Държавата и пазарната икономика.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Пазарни дефекти. Регулираща роля на държавата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Фискална и парично-кредитна политика на държавата.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Кръгова икономика.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 xml:space="preserve">От чисто пазарна към социална и </w:t>
            </w:r>
            <w:proofErr w:type="spellStart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екосоциална</w:t>
            </w:r>
            <w:proofErr w:type="spellEnd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 xml:space="preserve"> пазарна икономика.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Същност на понятието „кръгова икономика”. Бизнес модели на кръговата икономика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и </w:t>
            </w:r>
            <w:proofErr w:type="spellStart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екоиновации</w:t>
            </w:r>
            <w:proofErr w:type="spellEnd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, способстващи кръговата икономика.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 ПРЕДПРИЯТИЕТО НА ПАЗАРА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Същност и правен статут на предприятието.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Видове предприятия. Критерии за малко и средно предприятие.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Избор на предмет на дейност, правна форма, местоположение и големина на предприятието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Фактори за избор на предмет на дейност и местоположение на предприятието.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Фактори за избор на правна форма и големина на предприятието.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Инвестиране и финансиране в предприятието.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Видове инвестиции. Форми на финансиране на предприятието.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Управление на предприятието. Основни функции на управление. Планиране и организиране дейността на предприятието.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Персоналът в предприятието: определяне на потребността от персонал, подбор и назначаване, възнаграждение и мотивиране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Маркетингова политика на предприятието. Маркетингов микс.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Маркетингови стратегии.</w:t>
            </w:r>
          </w:p>
        </w:tc>
      </w:tr>
      <w:tr w:rsidR="00A771C5" w:rsidRPr="00A771C5" w:rsidTr="005A2D71">
        <w:tc>
          <w:tcPr>
            <w:tcW w:w="1555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A771C5" w:rsidRPr="00A771C5" w:rsidRDefault="00A771C5" w:rsidP="00A771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Жизнен цикъл на предприятието. Понятие за жизнен цикъл на предприятието. Фази на жизнения цикъл на предприятието</w:t>
            </w:r>
          </w:p>
        </w:tc>
      </w:tr>
    </w:tbl>
    <w:p w:rsidR="00BC794A" w:rsidRDefault="00BC794A" w:rsidP="00976A98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794A">
        <w:rPr>
          <w:rFonts w:ascii="Times New Roman" w:hAnsi="Times New Roman" w:cs="Times New Roman"/>
          <w:sz w:val="24"/>
          <w:szCs w:val="24"/>
        </w:rPr>
        <w:t>Изпитът е писмен и включва задачи със свободен отговор.</w:t>
      </w: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794A">
        <w:rPr>
          <w:rFonts w:ascii="Times New Roman" w:hAnsi="Times New Roman" w:cs="Times New Roman"/>
          <w:sz w:val="24"/>
          <w:szCs w:val="24"/>
        </w:rPr>
        <w:lastRenderedPageBreak/>
        <w:t>КРИТЕРИИ ЗА ОЦЕНЯВАНЕ на изпитния тест</w:t>
      </w: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794A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794A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794A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794A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794A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BC794A" w:rsidRPr="00BC794A" w:rsidRDefault="00BC794A" w:rsidP="00BC794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94A" w:rsidRPr="00A8644F" w:rsidRDefault="00BC794A" w:rsidP="00976A98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P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A1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A1F">
        <w:rPr>
          <w:rFonts w:ascii="Times New Roman" w:hAnsi="Times New Roman" w:cs="Times New Roman"/>
          <w:b/>
          <w:sz w:val="24"/>
          <w:szCs w:val="24"/>
        </w:rPr>
        <w:t>Избираеми учебни часове</w:t>
      </w:r>
    </w:p>
    <w:p w:rsidR="00A771C5" w:rsidRPr="00A771C5" w:rsidRDefault="00A771C5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771C5">
        <w:rPr>
          <w:rFonts w:ascii="Times New Roman" w:hAnsi="Times New Roman" w:cs="Times New Roman"/>
          <w:b/>
          <w:i/>
          <w:sz w:val="24"/>
          <w:szCs w:val="24"/>
        </w:rPr>
        <w:t>Отраслова професионална подготовка</w:t>
      </w:r>
    </w:p>
    <w:p w:rsidR="00A771C5" w:rsidRDefault="00A771C5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71C5">
        <w:rPr>
          <w:rFonts w:ascii="Times New Roman" w:hAnsi="Times New Roman" w:cs="Times New Roman"/>
          <w:b/>
          <w:sz w:val="24"/>
          <w:szCs w:val="24"/>
        </w:rPr>
        <w:t>Законодателство и социална практика</w:t>
      </w:r>
    </w:p>
    <w:p w:rsidR="00A771C5" w:rsidRPr="00A771C5" w:rsidRDefault="00A771C5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1C5" w:rsidRDefault="00A771C5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8"/>
        <w:gridCol w:w="7658"/>
      </w:tblGrid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Правата на детето. Основни принципи и документи.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Основни принципи и документи.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 xml:space="preserve">Основни характеристики на социалната работа по прилагане правата на детето. 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745960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Форми за закрила на детето</w:t>
            </w:r>
            <w:bookmarkEnd w:id="1"/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Права на личността. Основни принципи и документи.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746073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Основни принципи и документи.</w:t>
            </w:r>
            <w:bookmarkEnd w:id="2"/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746105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Права на личността. Основни принципи и документи.</w:t>
            </w:r>
            <w:bookmarkEnd w:id="3"/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Права на хора с увреждания. Основни принципи и документи.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6746195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Правозащитни организации и граждански контрол.</w:t>
            </w:r>
            <w:bookmarkEnd w:id="4"/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Социално законодателство.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6746327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Семеен кодекс.</w:t>
            </w:r>
            <w:bookmarkEnd w:id="5"/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Закон за социално подпомагане.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Закон за закрила на детето.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6746422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Закон за защита от домашно насилие.</w:t>
            </w:r>
            <w:bookmarkEnd w:id="6"/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Закон за защита от дискриминация.</w:t>
            </w:r>
          </w:p>
        </w:tc>
      </w:tr>
      <w:tr w:rsidR="00A771C5" w:rsidRPr="00A771C5" w:rsidTr="005A2D71">
        <w:tc>
          <w:tcPr>
            <w:tcW w:w="126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8" w:type="dxa"/>
          </w:tcPr>
          <w:p w:rsidR="00A771C5" w:rsidRPr="00A771C5" w:rsidRDefault="00A771C5" w:rsidP="00A771C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6746493"/>
            <w:r w:rsidRPr="00A771C5">
              <w:rPr>
                <w:rFonts w:ascii="Times New Roman" w:hAnsi="Times New Roman" w:cs="Times New Roman"/>
                <w:sz w:val="24"/>
                <w:szCs w:val="24"/>
              </w:rPr>
              <w:t>Други нормативни документи.</w:t>
            </w:r>
            <w:bookmarkEnd w:id="7"/>
          </w:p>
        </w:tc>
      </w:tr>
    </w:tbl>
    <w:p w:rsidR="00A771C5" w:rsidRDefault="00A771C5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71C5" w:rsidRDefault="00A771C5" w:rsidP="00A771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005" w:rsidRDefault="00AD1005" w:rsidP="00A771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Изпитът е писмен и включва задачи със свободен отговор.</w:t>
      </w: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1005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Pr="00AD1005">
        <w:rPr>
          <w:rFonts w:ascii="Times New Roman" w:hAnsi="Times New Roman" w:cs="Times New Roman"/>
          <w:sz w:val="24"/>
          <w:szCs w:val="24"/>
        </w:rPr>
        <w:t>/5/ - до и при 80% от общия брой точки от теста</w:t>
      </w: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AD1005" w:rsidRDefault="00AD1005" w:rsidP="00A771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005" w:rsidRPr="00A771C5" w:rsidRDefault="00AD1005" w:rsidP="00A771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Pr="0070787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0787F">
        <w:rPr>
          <w:rFonts w:ascii="Times New Roman" w:hAnsi="Times New Roman" w:cs="Times New Roman"/>
          <w:b/>
          <w:i/>
          <w:sz w:val="24"/>
          <w:szCs w:val="24"/>
        </w:rPr>
        <w:t>Специфична професионална подготовка</w:t>
      </w:r>
    </w:p>
    <w:p w:rsidR="0070787F" w:rsidRDefault="0070787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F" w:rsidRDefault="0070787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87F">
        <w:rPr>
          <w:rFonts w:ascii="Times New Roman" w:hAnsi="Times New Roman" w:cs="Times New Roman"/>
          <w:b/>
          <w:sz w:val="24"/>
          <w:szCs w:val="24"/>
        </w:rPr>
        <w:t>Основи на възпитанието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Възпитателен процес. Същност, основни етапи.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Принципи на възпитание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.Методи на възпитание. Форми и средства на възпитание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lastRenderedPageBreak/>
        <w:t>Умствено възпитание. Нравствено възпитание. Естетическо възпитание.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Гражданско и интеркултурно възпитание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Принципи на обучение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Урокът - основна форма на обучение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Превенция на изоставане и отпадане на учениците от училище. Работа с деца в</w:t>
      </w:r>
    </w:p>
    <w:p w:rsidR="00511625" w:rsidRPr="00511625" w:rsidRDefault="00511625" w:rsidP="00511625">
      <w:pPr>
        <w:pStyle w:val="a4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1625">
        <w:rPr>
          <w:rFonts w:ascii="Times New Roman" w:hAnsi="Times New Roman" w:cs="Times New Roman"/>
          <w:sz w:val="24"/>
          <w:szCs w:val="24"/>
        </w:rPr>
        <w:t>риск.</w:t>
      </w:r>
    </w:p>
    <w:p w:rsidR="0070787F" w:rsidRDefault="0070787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005" w:rsidRDefault="00AD1005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787F" w:rsidRPr="0070787F" w:rsidRDefault="0070787F" w:rsidP="007078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87F">
        <w:rPr>
          <w:rFonts w:ascii="Times New Roman" w:hAnsi="Times New Roman" w:cs="Times New Roman"/>
          <w:b/>
          <w:sz w:val="24"/>
          <w:szCs w:val="24"/>
        </w:rPr>
        <w:t>Хигиена и хранене</w:t>
      </w:r>
    </w:p>
    <w:p w:rsidR="0070787F" w:rsidRDefault="0070787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787F" w:rsidRPr="0070787F" w:rsidRDefault="0070787F" w:rsidP="0070787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b/>
          <w:sz w:val="24"/>
          <w:szCs w:val="24"/>
        </w:rPr>
        <w:t>Изпитни теми:</w:t>
      </w:r>
      <w:r w:rsidRPr="0070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Грижи за поддържане чистотата на кожата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Грижи за поддържане чистотата на косите, ноктите и устната кухина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Хигиенни изисквания към дрехите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Хигиенни изисквания към обувките и чорапите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Дневен режим. Хигиенни изисквания към съня и здравословното хранене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Дневен режим. Време за училищна подготовка , извънкласни дейности и почивка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Дневен режим. Личната хигиена на детето в бебешка и предучилищна възраст.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 xml:space="preserve">Особености на физическото възпитание в отделните възрастови периоди  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Характеристика и въздействие на някои видове спорт върху подрастващия организъм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Закаляване. Условия и принципи на закаляването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787F">
        <w:rPr>
          <w:rFonts w:ascii="Times New Roman" w:hAnsi="Times New Roman" w:cs="Times New Roman"/>
          <w:sz w:val="24"/>
          <w:szCs w:val="24"/>
        </w:rPr>
        <w:t>Закаляване.Специални</w:t>
      </w:r>
      <w:proofErr w:type="spellEnd"/>
      <w:r w:rsidRPr="0070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7F">
        <w:rPr>
          <w:rFonts w:ascii="Times New Roman" w:hAnsi="Times New Roman" w:cs="Times New Roman"/>
          <w:sz w:val="24"/>
          <w:szCs w:val="24"/>
        </w:rPr>
        <w:t>закалителни</w:t>
      </w:r>
      <w:proofErr w:type="spellEnd"/>
      <w:r w:rsidRPr="0070787F">
        <w:rPr>
          <w:rFonts w:ascii="Times New Roman" w:hAnsi="Times New Roman" w:cs="Times New Roman"/>
          <w:sz w:val="24"/>
          <w:szCs w:val="24"/>
        </w:rPr>
        <w:t xml:space="preserve"> процедури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Създаване на хигиенни навици в бебешка възраст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Как да създадем хигиенни навици у децата чрез игри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Ролята на семейството  за отглеждането и възпитанието на детето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Партниране със семейството на детето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Общи принципи на хигиената на храненето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Принципи на рационалното хранене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Физиологични потребности на детския организъм от основни хранителни вещества и продукти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Приготвяне и съхраняване на храната, по начин , осигуряващ нейната безопасност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Рационален хранителен режим на децата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Режим на хранене и хранителни дажби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Основни изисквания към здравословното хранене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Хранителен режим на децата в детските градини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Хигиена при подготовката на храна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Подготовка за хранене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Маниери на хранене според възрастта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>Правила при сервиране</w:t>
      </w:r>
    </w:p>
    <w:p w:rsidR="0070787F" w:rsidRPr="0070787F" w:rsidRDefault="0070787F" w:rsidP="0070787F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787F">
        <w:rPr>
          <w:rFonts w:ascii="Times New Roman" w:hAnsi="Times New Roman" w:cs="Times New Roman"/>
          <w:sz w:val="24"/>
          <w:szCs w:val="24"/>
        </w:rPr>
        <w:t xml:space="preserve">Формиране на културни и хигиенни умения на масата </w:t>
      </w:r>
    </w:p>
    <w:p w:rsidR="0070787F" w:rsidRPr="0070787F" w:rsidRDefault="0070787F" w:rsidP="0070787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0787F" w:rsidRDefault="0070787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P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Критерии за оценяване</w:t>
      </w:r>
    </w:p>
    <w:p w:rsid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2A1F">
        <w:rPr>
          <w:rFonts w:ascii="Times New Roman" w:hAnsi="Times New Roman" w:cs="Times New Roman"/>
          <w:sz w:val="24"/>
          <w:szCs w:val="24"/>
        </w:rPr>
        <w:t>Изпитът е писмен и включва задачи със свободен отговор.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lastRenderedPageBreak/>
        <w:t>Добър/4/ -до и при 60% от общия брой точки от теста</w:t>
      </w:r>
    </w:p>
    <w:p w:rsidR="00D213C5" w:rsidRP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D213C5" w:rsidRDefault="00D213C5" w:rsidP="00D213C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13C5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342A1F" w:rsidRDefault="00342A1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E71A6" w:rsidRDefault="00DE71A6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787F" w:rsidRPr="00342A1F" w:rsidRDefault="0070787F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2A1F" w:rsidRPr="0070787F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0787F">
        <w:rPr>
          <w:rFonts w:ascii="Times New Roman" w:hAnsi="Times New Roman" w:cs="Times New Roman"/>
          <w:b/>
          <w:i/>
          <w:sz w:val="24"/>
          <w:szCs w:val="24"/>
        </w:rPr>
        <w:t>Учебна практика</w:t>
      </w:r>
    </w:p>
    <w:p w:rsidR="0070787F" w:rsidRPr="0070787F" w:rsidRDefault="0070787F" w:rsidP="007078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87F">
        <w:rPr>
          <w:rFonts w:ascii="Times New Roman" w:hAnsi="Times New Roman" w:cs="Times New Roman"/>
          <w:b/>
          <w:sz w:val="24"/>
          <w:szCs w:val="24"/>
        </w:rPr>
        <w:t>Хигиена и хранене</w:t>
      </w:r>
    </w:p>
    <w:p w:rsidR="0070787F" w:rsidRPr="00342A1F" w:rsidRDefault="0070787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A1F" w:rsidRDefault="00342A1F" w:rsidP="0070787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005" w:rsidRP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1005">
        <w:rPr>
          <w:rFonts w:ascii="Times New Roman" w:hAnsi="Times New Roman" w:cs="Times New Roman"/>
          <w:b/>
          <w:sz w:val="24"/>
          <w:szCs w:val="24"/>
        </w:rPr>
        <w:t>Изпитни теми:</w:t>
      </w:r>
      <w:r w:rsidRPr="00AD1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Изграждане на правилни хигиенни навици при децата, съобразно тяхната възраст и особености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Какво включват хигиенните навици и на каква възраст детето започва да ги усвоява?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Формиране на хигиенни навици в първа възрастова група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Формиране на хигиенни навици на деца от предучилищна възраст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Игрови техники за развиване на хигиенни умения у децата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Лоши навици на малки деца и начини за премахването им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Превенция на лошите навици в предучилищна възраст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Лична хигиена при децата: как да им говорим за нея?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Дневен режим за деца от 1 месец до 3 години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Варианти на дневен режим за деца от 1 месец до 3 години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Дневен режим на децата от предучилищна възраст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Варианти на дневен режим за деца от предучилищна възраст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Значението на здравословно хранене в детските градини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Пирамида за здравословното хранене за деца на 3-6 години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Примерни менюта за една седмица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Хранене на малкото дете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 xml:space="preserve">Примерни режими на хранене на деца от 1 до 1,5 </w:t>
      </w:r>
      <w:proofErr w:type="spellStart"/>
      <w:r w:rsidRPr="00AD1005">
        <w:rPr>
          <w:rFonts w:ascii="Times New Roman" w:hAnsi="Times New Roman" w:cs="Times New Roman"/>
          <w:sz w:val="24"/>
          <w:szCs w:val="24"/>
        </w:rPr>
        <w:t>годинии</w:t>
      </w:r>
      <w:proofErr w:type="spellEnd"/>
      <w:r w:rsidRPr="00AD1005">
        <w:rPr>
          <w:rFonts w:ascii="Times New Roman" w:hAnsi="Times New Roman" w:cs="Times New Roman"/>
          <w:sz w:val="24"/>
          <w:szCs w:val="24"/>
        </w:rPr>
        <w:t xml:space="preserve"> на деца от 1,5 до 3 години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Сънят на малкото дете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Хранене в предучилищна възраст. Значението на ритмичността в храненето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Здравословно хранене с претенциозни деца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Хранене в училищна възраст. Значението на ритмичността в храненето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Добри примери за хранителни навици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Действия на помощник-възпитателя в хигиената и подготовката на храната.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Изискване към устройството и дейността на детските кухни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Здравни изисквания към детските кухни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Методи и средства за формиране на култура на храненето у малките деца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Методи и средства за формиране на култура на храненето на деца до 8 години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Избор на храни и тяхната обработка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Изработване на Пирамида на здравословното хранене</w:t>
      </w:r>
    </w:p>
    <w:p w:rsidR="00AD1005" w:rsidRPr="00AD1005" w:rsidRDefault="00AD1005" w:rsidP="00AD1005">
      <w:pPr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005">
        <w:rPr>
          <w:rFonts w:ascii="Times New Roman" w:hAnsi="Times New Roman" w:cs="Times New Roman"/>
          <w:sz w:val="24"/>
          <w:szCs w:val="24"/>
        </w:rPr>
        <w:t>Разглеждане и изработване на обедни менюта</w:t>
      </w:r>
    </w:p>
    <w:p w:rsidR="00AD1005" w:rsidRDefault="00AD1005" w:rsidP="0070787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316"/>
        <w:gridCol w:w="3814"/>
        <w:gridCol w:w="1559"/>
        <w:gridCol w:w="846"/>
      </w:tblGrid>
      <w:tr w:rsidR="00DE71A6" w:rsidRPr="00DE71A6" w:rsidTr="005A2D71">
        <w:trPr>
          <w:trHeight w:val="827"/>
        </w:trPr>
        <w:tc>
          <w:tcPr>
            <w:tcW w:w="521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16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3814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Максимален</w:t>
            </w:r>
          </w:p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точки</w:t>
            </w:r>
          </w:p>
        </w:tc>
        <w:tc>
          <w:tcPr>
            <w:tcW w:w="846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Те-</w:t>
            </w:r>
          </w:p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жест</w:t>
            </w:r>
          </w:p>
        </w:tc>
      </w:tr>
      <w:tr w:rsidR="00DE71A6" w:rsidRPr="00DE71A6" w:rsidTr="005A2D71">
        <w:trPr>
          <w:trHeight w:val="5077"/>
        </w:trPr>
        <w:tc>
          <w:tcPr>
            <w:tcW w:w="521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sz w:val="24"/>
                <w:szCs w:val="24"/>
              </w:rPr>
              <w:t>Спазване на правилата за здравословни и безопасни условия на труд и опазване на околната среда</w:t>
            </w: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Забележка: Този</w:t>
            </w:r>
          </w:p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няма количествено изражение, а качествено.</w:t>
            </w:r>
          </w:p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Ако обучаваният по време на изпита създава опасна ситуация, застрашаваща собствения му живот или живота на други лица, изпитът се прекратява и на обучавания</w:t>
            </w:r>
          </w:p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 поставя оценка </w:t>
            </w:r>
            <w:r w:rsidRPr="00DE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 (2).</w:t>
            </w:r>
          </w:p>
        </w:tc>
        <w:tc>
          <w:tcPr>
            <w:tcW w:w="3814" w:type="dxa"/>
          </w:tcPr>
          <w:p w:rsidR="00DE71A6" w:rsidRPr="00DE71A6" w:rsidRDefault="00DE71A6" w:rsidP="00DE71A6">
            <w:pPr>
              <w:keepNext/>
              <w:numPr>
                <w:ilvl w:val="1"/>
                <w:numId w:val="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Избира и използва правилно лични предпазни средства.</w:t>
            </w:r>
          </w:p>
          <w:p w:rsidR="00DE71A6" w:rsidRPr="00DE71A6" w:rsidRDefault="00DE71A6" w:rsidP="00DE71A6">
            <w:pPr>
              <w:keepNext/>
              <w:numPr>
                <w:ilvl w:val="1"/>
                <w:numId w:val="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Правилно и по безопасен начин употребява предметите и средствата на труда.</w:t>
            </w:r>
          </w:p>
          <w:p w:rsidR="00DE71A6" w:rsidRPr="00DE71A6" w:rsidRDefault="00DE71A6" w:rsidP="00DE71A6">
            <w:pPr>
              <w:keepNext/>
              <w:numPr>
                <w:ilvl w:val="1"/>
                <w:numId w:val="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Разпознава опасни ситуации, които биха могли да възникнат в процеса на работа, и дефинира, и спазва предписания за своевременна реакция.</w:t>
            </w:r>
          </w:p>
          <w:p w:rsidR="00DE71A6" w:rsidRPr="00DE71A6" w:rsidRDefault="00DE71A6" w:rsidP="00DE71A6">
            <w:pPr>
              <w:keepNext/>
              <w:numPr>
                <w:ilvl w:val="1"/>
                <w:numId w:val="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Описва дейностите за опазване на околната среда, свързани с изпитната му работа, включително почистване на работното място.</w:t>
            </w:r>
          </w:p>
        </w:tc>
        <w:tc>
          <w:tcPr>
            <w:tcW w:w="1559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да/не</w:t>
            </w:r>
          </w:p>
        </w:tc>
      </w:tr>
      <w:tr w:rsidR="00DE71A6" w:rsidRPr="00DE71A6" w:rsidTr="005A2D71">
        <w:trPr>
          <w:trHeight w:val="952"/>
        </w:trPr>
        <w:tc>
          <w:tcPr>
            <w:tcW w:w="521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316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Ефективна организация на работното място.</w:t>
            </w:r>
          </w:p>
        </w:tc>
        <w:tc>
          <w:tcPr>
            <w:tcW w:w="3814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2.1. Подреденост на</w:t>
            </w:r>
          </w:p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инструменти, пособия и материали, осигуряваща удобство</w:t>
            </w:r>
          </w:p>
        </w:tc>
        <w:tc>
          <w:tcPr>
            <w:tcW w:w="1559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E71A6" w:rsidRPr="00DE71A6" w:rsidRDefault="00DE71A6" w:rsidP="00DE71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A6" w:rsidRDefault="00DE71A6" w:rsidP="0070787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005" w:rsidRDefault="00AD1005" w:rsidP="00AD100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1005" w:rsidRDefault="00AD1005" w:rsidP="00AD10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1005" w:rsidRDefault="00AD1005" w:rsidP="00AD10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A1F" w:rsidRPr="00AD1005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1005">
        <w:rPr>
          <w:rFonts w:ascii="Times New Roman" w:hAnsi="Times New Roman" w:cs="Times New Roman"/>
          <w:b/>
          <w:i/>
          <w:sz w:val="24"/>
          <w:szCs w:val="24"/>
        </w:rPr>
        <w:t>Производствена практика</w:t>
      </w:r>
    </w:p>
    <w:p w:rsidR="00BC794A" w:rsidRDefault="00BC794A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794A" w:rsidRDefault="00BC794A" w:rsidP="00BC794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1. 07.20</w:t>
      </w:r>
      <w:r w:rsidR="00A771C5">
        <w:rPr>
          <w:rFonts w:ascii="Times New Roman" w:hAnsi="Times New Roman" w:cs="Times New Roman"/>
          <w:b/>
          <w:sz w:val="24"/>
          <w:szCs w:val="24"/>
        </w:rPr>
        <w:t xml:space="preserve">23 г до 14. 07. 2023 г в ДГ </w:t>
      </w:r>
    </w:p>
    <w:p w:rsidR="00BC794A" w:rsidRPr="00342A1F" w:rsidRDefault="00BC794A" w:rsidP="00BC794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A1F" w:rsidRPr="00AD1005" w:rsidRDefault="00342A1F" w:rsidP="00342A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1005">
        <w:rPr>
          <w:rFonts w:ascii="Times New Roman" w:hAnsi="Times New Roman" w:cs="Times New Roman"/>
          <w:b/>
          <w:i/>
          <w:sz w:val="24"/>
          <w:szCs w:val="24"/>
        </w:rPr>
        <w:t>Разширена професионална подготовка</w:t>
      </w:r>
    </w:p>
    <w:p w:rsidR="00A93561" w:rsidRDefault="00A93561" w:rsidP="00342A1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005" w:rsidRDefault="00AD1005" w:rsidP="00AD10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1005">
        <w:rPr>
          <w:rFonts w:ascii="Times New Roman" w:hAnsi="Times New Roman" w:cs="Times New Roman"/>
          <w:b/>
          <w:sz w:val="24"/>
          <w:szCs w:val="24"/>
        </w:rPr>
        <w:t>Специализиран софтуер</w:t>
      </w:r>
    </w:p>
    <w:p w:rsidR="00AD1005" w:rsidRPr="00AD1005" w:rsidRDefault="00AD1005" w:rsidP="00AD10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 xml:space="preserve">Приложение на програмата </w:t>
      </w:r>
      <w:proofErr w:type="spellStart"/>
      <w:r w:rsidRPr="005A2D71">
        <w:rPr>
          <w:rFonts w:ascii="Times New Roman" w:hAnsi="Times New Roman" w:cs="Times New Roman"/>
          <w:sz w:val="24"/>
          <w:szCs w:val="24"/>
        </w:rPr>
        <w:t>InDesign</w:t>
      </w:r>
      <w:proofErr w:type="spellEnd"/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Основни функции. Работната среда, инструменти и лентата с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опции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Използване на функциите на отделните инструменти и падащи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менюта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Създаване и оформяне на страница, модел, страниране, работа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със слоеве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Работа с обекти, селектиране, подреждане, обработка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Работа с текстове, селектиране, обработване на текстове и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форми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 xml:space="preserve">Рисуване с вектори в </w:t>
      </w:r>
      <w:proofErr w:type="spellStart"/>
      <w:r w:rsidRPr="005A2D71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Pr="005A2D71">
        <w:rPr>
          <w:rFonts w:ascii="Times New Roman" w:hAnsi="Times New Roman" w:cs="Times New Roman"/>
          <w:sz w:val="24"/>
          <w:szCs w:val="24"/>
        </w:rPr>
        <w:t>, използване на основните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 xml:space="preserve">функции на инструмента </w:t>
      </w:r>
      <w:proofErr w:type="spellStart"/>
      <w:r w:rsidRPr="005A2D7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A2D71">
        <w:rPr>
          <w:rFonts w:ascii="Times New Roman" w:hAnsi="Times New Roman" w:cs="Times New Roman"/>
          <w:sz w:val="24"/>
          <w:szCs w:val="24"/>
        </w:rPr>
        <w:t>, рисуване на прави и криви</w:t>
      </w:r>
    </w:p>
    <w:p w:rsidR="005A2D71" w:rsidRPr="005A2D71" w:rsidRDefault="005A2D71" w:rsidP="005A2D71">
      <w:pPr>
        <w:pStyle w:val="a4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A2D71">
        <w:rPr>
          <w:rFonts w:ascii="Times New Roman" w:hAnsi="Times New Roman" w:cs="Times New Roman"/>
          <w:sz w:val="24"/>
          <w:szCs w:val="24"/>
        </w:rPr>
        <w:t>Подготовяне</w:t>
      </w:r>
      <w:proofErr w:type="spellEnd"/>
      <w:r w:rsidRPr="005A2D71">
        <w:rPr>
          <w:rFonts w:ascii="Times New Roman" w:hAnsi="Times New Roman" w:cs="Times New Roman"/>
          <w:sz w:val="24"/>
          <w:szCs w:val="24"/>
        </w:rPr>
        <w:t xml:space="preserve"> за печат в </w:t>
      </w:r>
      <w:proofErr w:type="spellStart"/>
      <w:r w:rsidRPr="005A2D7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A2D71">
        <w:rPr>
          <w:rFonts w:ascii="Times New Roman" w:hAnsi="Times New Roman" w:cs="Times New Roman"/>
          <w:sz w:val="24"/>
          <w:szCs w:val="24"/>
        </w:rPr>
        <w:t>-формат и с цветове</w:t>
      </w:r>
    </w:p>
    <w:p w:rsidR="005A2D71" w:rsidRPr="005A2D71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A2D71" w:rsidRPr="005A2D71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КРИТЕРИИ ЗА ОЦЕНЯВАНЕ</w:t>
      </w:r>
    </w:p>
    <w:p w:rsidR="005A2D71" w:rsidRPr="005A2D71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Максимален брой точки:16</w:t>
      </w:r>
    </w:p>
    <w:p w:rsidR="005A2D71" w:rsidRPr="005A2D71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За Слаб(2) : 0 - 3</w:t>
      </w:r>
    </w:p>
    <w:p w:rsidR="005A2D71" w:rsidRPr="005A2D71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За Среден(3) :4 - 7</w:t>
      </w:r>
    </w:p>
    <w:p w:rsidR="005A2D71" w:rsidRPr="005A2D71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>За Добър(4) : 8 - 10</w:t>
      </w:r>
    </w:p>
    <w:p w:rsidR="005A2D71" w:rsidRPr="005A2D71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2D7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A2D71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Pr="005A2D71">
        <w:rPr>
          <w:rFonts w:ascii="Times New Roman" w:hAnsi="Times New Roman" w:cs="Times New Roman"/>
          <w:sz w:val="24"/>
          <w:szCs w:val="24"/>
        </w:rPr>
        <w:t>(5) : 11 - 14</w:t>
      </w:r>
    </w:p>
    <w:p w:rsidR="00A93561" w:rsidRPr="00511625" w:rsidRDefault="005A2D71" w:rsidP="005A2D71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A2D71">
        <w:rPr>
          <w:rFonts w:ascii="Times New Roman" w:hAnsi="Times New Roman" w:cs="Times New Roman"/>
          <w:sz w:val="24"/>
          <w:szCs w:val="24"/>
        </w:rPr>
        <w:t>За Отличен(6) : 15 – 16</w:t>
      </w:r>
    </w:p>
    <w:sectPr w:rsidR="00A93561" w:rsidRPr="0051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39"/>
    <w:multiLevelType w:val="hybridMultilevel"/>
    <w:tmpl w:val="237243F4"/>
    <w:lvl w:ilvl="0" w:tplc="4352326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06549"/>
    <w:multiLevelType w:val="hybridMultilevel"/>
    <w:tmpl w:val="DF02E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1F2"/>
    <w:multiLevelType w:val="hybridMultilevel"/>
    <w:tmpl w:val="A5F2A460"/>
    <w:lvl w:ilvl="0" w:tplc="70E0D3BE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71CE"/>
    <w:multiLevelType w:val="hybridMultilevel"/>
    <w:tmpl w:val="76FE616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85683A"/>
    <w:multiLevelType w:val="hybridMultilevel"/>
    <w:tmpl w:val="9FE0E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68DE"/>
    <w:multiLevelType w:val="multilevel"/>
    <w:tmpl w:val="57FA9C5E"/>
    <w:lvl w:ilvl="0">
      <w:start w:val="1"/>
      <w:numFmt w:val="decimal"/>
      <w:lvlText w:val="%1"/>
      <w:lvlJc w:val="left"/>
      <w:pPr>
        <w:ind w:left="107" w:hanging="42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840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1211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1581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1952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2322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2692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3063" w:hanging="420"/>
      </w:pPr>
      <w:rPr>
        <w:rFonts w:hint="default"/>
        <w:lang w:val="bg-BG" w:eastAsia="en-US" w:bidi="ar-SA"/>
      </w:rPr>
    </w:lvl>
  </w:abstractNum>
  <w:abstractNum w:abstractNumId="6" w15:restartNumberingAfterBreak="0">
    <w:nsid w:val="5449428B"/>
    <w:multiLevelType w:val="hybridMultilevel"/>
    <w:tmpl w:val="8068978A"/>
    <w:lvl w:ilvl="0" w:tplc="FEA471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26C"/>
    <w:multiLevelType w:val="hybridMultilevel"/>
    <w:tmpl w:val="AC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83314"/>
    <w:multiLevelType w:val="hybridMultilevel"/>
    <w:tmpl w:val="84FA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47AF"/>
    <w:multiLevelType w:val="hybridMultilevel"/>
    <w:tmpl w:val="6FC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65C4"/>
    <w:multiLevelType w:val="hybridMultilevel"/>
    <w:tmpl w:val="F9A4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1F"/>
    <w:rsid w:val="00342A1F"/>
    <w:rsid w:val="004631FC"/>
    <w:rsid w:val="00511625"/>
    <w:rsid w:val="005A2D71"/>
    <w:rsid w:val="0070787F"/>
    <w:rsid w:val="007E7DC9"/>
    <w:rsid w:val="00853FAA"/>
    <w:rsid w:val="008C4E28"/>
    <w:rsid w:val="00905148"/>
    <w:rsid w:val="00976A98"/>
    <w:rsid w:val="00A3465D"/>
    <w:rsid w:val="00A771C5"/>
    <w:rsid w:val="00A8644F"/>
    <w:rsid w:val="00A93561"/>
    <w:rsid w:val="00AD1005"/>
    <w:rsid w:val="00AE33A1"/>
    <w:rsid w:val="00BC794A"/>
    <w:rsid w:val="00D213C5"/>
    <w:rsid w:val="00D46D6C"/>
    <w:rsid w:val="00D5055B"/>
    <w:rsid w:val="00DE71A6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4896"/>
  <w15:chartTrackingRefBased/>
  <w15:docId w15:val="{731FFD51-5DE3-40AC-802D-6EAD875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4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6D6C"/>
    <w:pPr>
      <w:ind w:left="720"/>
      <w:contextualSpacing/>
    </w:pPr>
  </w:style>
  <w:style w:type="table" w:styleId="a5">
    <w:name w:val="Table Grid"/>
    <w:basedOn w:val="a1"/>
    <w:uiPriority w:val="39"/>
    <w:rsid w:val="00A7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tech.bgtest.eu" TargetMode="External"/><Relationship Id="rId5" Type="http://schemas.openxmlformats.org/officeDocument/2006/relationships/hyperlink" Target="https://ebook.domino/books/10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5417</Words>
  <Characters>30879</Characters>
  <Application>Microsoft Office Word</Application>
  <DocSecurity>0</DocSecurity>
  <Lines>257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sdanailova731@gmail.com</dc:creator>
  <cp:keywords/>
  <dc:description/>
  <cp:lastModifiedBy>PC-4040</cp:lastModifiedBy>
  <cp:revision>2</cp:revision>
  <dcterms:created xsi:type="dcterms:W3CDTF">2023-11-11T13:45:00Z</dcterms:created>
  <dcterms:modified xsi:type="dcterms:W3CDTF">2023-11-11T13:45:00Z</dcterms:modified>
</cp:coreProperties>
</file>