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22" w:rsidRPr="008767FA" w:rsidRDefault="008767FA" w:rsidP="008767FA">
      <w:pPr>
        <w:jc w:val="center"/>
        <w:rPr>
          <w:b/>
        </w:rPr>
      </w:pPr>
      <w:r w:rsidRPr="008767FA">
        <w:rPr>
          <w:b/>
          <w:w w:val="105"/>
        </w:rPr>
        <w:t>9 пр</w:t>
      </w:r>
      <w:r w:rsidR="00DA5023">
        <w:rPr>
          <w:b/>
          <w:w w:val="105"/>
        </w:rPr>
        <w:t>офес</w:t>
      </w:r>
      <w:bookmarkStart w:id="0" w:name="_GoBack"/>
      <w:bookmarkEnd w:id="0"/>
    </w:p>
    <w:p w:rsidR="00454B22" w:rsidRDefault="00454B22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454B22">
        <w:trPr>
          <w:trHeight w:val="510"/>
        </w:trPr>
        <w:tc>
          <w:tcPr>
            <w:tcW w:w="794" w:type="dxa"/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454B22" w:rsidRDefault="00513CFA">
            <w:pPr>
              <w:pStyle w:val="TableParagraph"/>
              <w:spacing w:before="129"/>
              <w:ind w:left="83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Понеделник</w:t>
            </w:r>
          </w:p>
        </w:tc>
        <w:tc>
          <w:tcPr>
            <w:tcW w:w="3018" w:type="dxa"/>
          </w:tcPr>
          <w:p w:rsidR="00454B22" w:rsidRDefault="00513CFA">
            <w:pPr>
              <w:pStyle w:val="TableParagraph"/>
              <w:spacing w:before="129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Вторник</w:t>
            </w:r>
          </w:p>
        </w:tc>
        <w:tc>
          <w:tcPr>
            <w:tcW w:w="3018" w:type="dxa"/>
          </w:tcPr>
          <w:p w:rsidR="00454B22" w:rsidRDefault="00513CFA">
            <w:pPr>
              <w:pStyle w:val="TableParagraph"/>
              <w:spacing w:before="129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Сряда</w:t>
            </w:r>
          </w:p>
        </w:tc>
        <w:tc>
          <w:tcPr>
            <w:tcW w:w="3018" w:type="dxa"/>
          </w:tcPr>
          <w:p w:rsidR="00454B22" w:rsidRDefault="00513CFA">
            <w:pPr>
              <w:pStyle w:val="TableParagraph"/>
              <w:spacing w:before="129"/>
              <w:ind w:left="901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Четвъртък</w:t>
            </w:r>
          </w:p>
        </w:tc>
        <w:tc>
          <w:tcPr>
            <w:tcW w:w="3018" w:type="dxa"/>
          </w:tcPr>
          <w:p w:rsidR="00454B22" w:rsidRDefault="00513CFA">
            <w:pPr>
              <w:pStyle w:val="TableParagraph"/>
              <w:spacing w:before="129"/>
              <w:ind w:left="1006" w:right="989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Петък</w:t>
            </w:r>
          </w:p>
        </w:tc>
      </w:tr>
      <w:tr w:rsidR="00454B22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08:00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</w:p>
        </w:tc>
      </w:tr>
      <w:tr w:rsidR="00454B22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26"/>
              </w:rPr>
              <w:t xml:space="preserve"> </w:t>
            </w:r>
            <w:r>
              <w:t>Физическо</w:t>
            </w:r>
            <w:r>
              <w:rPr>
                <w:spacing w:val="27"/>
              </w:rPr>
              <w:t xml:space="preserve"> </w:t>
            </w:r>
            <w:r>
              <w:t>възпитание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Час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класа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(…)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Игри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занимания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деца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Математика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8"/>
              </w:rPr>
              <w:t xml:space="preserve"> </w:t>
            </w:r>
            <w:r>
              <w:t>Анатомия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физиология</w:t>
            </w:r>
          </w:p>
        </w:tc>
      </w:tr>
      <w:tr w:rsidR="00454B22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спорт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10"/>
              </w:rPr>
              <w:t>-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учена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практика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на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детето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СПП)</w:t>
            </w:r>
          </w:p>
        </w:tc>
      </w:tr>
      <w:tr w:rsidR="00454B22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А.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Стоянов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10"/>
              </w:rPr>
              <w:t>РПП)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Цекова</w:t>
            </w:r>
          </w:p>
        </w:tc>
      </w:tr>
      <w:tr w:rsidR="00454B22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Манастирска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</w:tr>
      <w:tr w:rsidR="00454B22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513CFA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54B22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08:50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</w:p>
        </w:tc>
      </w:tr>
      <w:tr w:rsidR="00454B22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Руски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5"/>
              </w:rPr>
              <w:t xml:space="preserve"> </w:t>
            </w:r>
            <w:r>
              <w:t>Биология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здравно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География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икономика</w:t>
            </w:r>
          </w:p>
        </w:tc>
      </w:tr>
      <w:tr w:rsidR="00454B22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10"/>
              </w:rPr>
              <w:t>-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образование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</w:tc>
      </w:tr>
      <w:tr w:rsidR="00454B22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Цекова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</w:tr>
      <w:tr w:rsidR="00454B22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513CFA">
            <w:pPr>
              <w:pStyle w:val="TableParagraph"/>
              <w:spacing w:line="257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</w:tcBorders>
          </w:tcPr>
          <w:p w:rsidR="00454B22" w:rsidRDefault="00513CFA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</w:tcBorders>
          </w:tcPr>
          <w:p w:rsidR="00454B22" w:rsidRDefault="00513CFA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54B22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09:40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</w:p>
        </w:tc>
      </w:tr>
      <w:tr w:rsidR="00454B22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Математика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Игри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занимания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деца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6"/>
              </w:rPr>
              <w:t xml:space="preserve"> </w:t>
            </w:r>
            <w:r>
              <w:t>Физическо</w:t>
            </w:r>
            <w:r>
              <w:rPr>
                <w:spacing w:val="27"/>
              </w:rPr>
              <w:t xml:space="preserve"> </w:t>
            </w:r>
            <w:r>
              <w:t>възпитание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</w:tc>
      </w:tr>
      <w:tr w:rsidR="00454B22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10"/>
              </w:rPr>
              <w:t>-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(ИУЧ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РПП)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спорт</w:t>
            </w:r>
          </w:p>
        </w:tc>
      </w:tr>
      <w:tr w:rsidR="00454B22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Манастирска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А.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Стоянов</w:t>
            </w:r>
          </w:p>
        </w:tc>
      </w:tr>
      <w:tr w:rsidR="00454B22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513CFA">
            <w:pPr>
              <w:pStyle w:val="TableParagraph"/>
              <w:spacing w:line="257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513CFA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</w:tr>
      <w:tr w:rsidR="00454B22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10:50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</w:p>
        </w:tc>
      </w:tr>
      <w:tr w:rsidR="00454B22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Детска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педагогика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Детска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педагогика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Химия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опазване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32"/>
              </w:rPr>
              <w:t xml:space="preserve"> </w:t>
            </w:r>
            <w:r>
              <w:t>История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цивилизации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7"/>
              </w:rPr>
              <w:t xml:space="preserve"> </w:t>
            </w:r>
            <w:r>
              <w:t>Хигиена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детето</w:t>
            </w:r>
            <w:r>
              <w:rPr>
                <w:spacing w:val="28"/>
              </w:rPr>
              <w:t xml:space="preserve"> </w:t>
            </w:r>
            <w:r>
              <w:t>и</w:t>
            </w:r>
          </w:p>
        </w:tc>
      </w:tr>
      <w:tr w:rsidR="00454B22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РПП)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РПП)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околната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среда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В.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Арсенова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безопасност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средата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</w:p>
        </w:tc>
      </w:tr>
      <w:tr w:rsidR="00454B22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Николова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Николова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Д.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учебна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практика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</w:p>
        </w:tc>
      </w:tr>
      <w:tr w:rsidR="00454B22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10"/>
              </w:rPr>
              <w:t>РПП)</w:t>
            </w:r>
          </w:p>
        </w:tc>
      </w:tr>
      <w:tr w:rsidR="00454B22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Д.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</w:tc>
      </w:tr>
      <w:tr w:rsidR="00454B22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513CFA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</w:tr>
      <w:tr w:rsidR="00454B22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11:40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5.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5.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</w:p>
        </w:tc>
        <w:tc>
          <w:tcPr>
            <w:tcW w:w="3018" w:type="dxa"/>
            <w:tcBorders>
              <w:bottom w:val="nil"/>
            </w:tcBorders>
          </w:tcPr>
          <w:p w:rsidR="00454B22" w:rsidRDefault="00513CFA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</w:p>
        </w:tc>
      </w:tr>
      <w:tr w:rsidR="00454B22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Химия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опазване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32"/>
              </w:rPr>
              <w:t xml:space="preserve"> </w:t>
            </w:r>
            <w:r>
              <w:t>История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цивилизации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Математика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-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Руски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4"/>
              </w:rPr>
              <w:t xml:space="preserve"> </w:t>
            </w:r>
            <w:r>
              <w:t>Здравословни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</w:tc>
      </w:tr>
      <w:tr w:rsidR="00454B22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околната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среда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В.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Арсенова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Торньова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З.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Шанкова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безопасни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условия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труд</w:t>
            </w:r>
          </w:p>
        </w:tc>
      </w:tr>
      <w:tr w:rsidR="00454B22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rPr>
                <w:w w:val="110"/>
              </w:rPr>
              <w:t>-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Д.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05"/>
              </w:rPr>
              <w:t>(ОбПП)</w:t>
            </w:r>
          </w:p>
        </w:tc>
      </w:tr>
      <w:tr w:rsidR="00454B22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454B22" w:rsidRDefault="00513CFA">
            <w:pPr>
              <w:pStyle w:val="TableParagraph"/>
              <w:spacing w:line="244" w:lineRule="exact"/>
            </w:pPr>
            <w:r>
              <w:rPr>
                <w:w w:val="110"/>
              </w:rPr>
              <w:t>-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Д.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</w:tc>
      </w:tr>
      <w:tr w:rsidR="00454B22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454B22" w:rsidRDefault="00513CFA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</w:tr>
    </w:tbl>
    <w:p w:rsidR="00454B22" w:rsidRDefault="00454B22">
      <w:pPr>
        <w:spacing w:line="257" w:lineRule="exact"/>
        <w:sectPr w:rsidR="00454B22">
          <w:footerReference w:type="default" r:id="rId7"/>
          <w:type w:val="continuous"/>
          <w:pgSz w:w="16840" w:h="11910" w:orient="landscape"/>
          <w:pgMar w:top="500" w:right="360" w:bottom="620" w:left="340" w:header="72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454B22">
        <w:trPr>
          <w:trHeight w:val="1733"/>
        </w:trPr>
        <w:tc>
          <w:tcPr>
            <w:tcW w:w="794" w:type="dxa"/>
          </w:tcPr>
          <w:p w:rsidR="00454B22" w:rsidRDefault="00513CFA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12:30</w:t>
            </w:r>
          </w:p>
        </w:tc>
        <w:tc>
          <w:tcPr>
            <w:tcW w:w="3018" w:type="dxa"/>
          </w:tcPr>
          <w:p w:rsidR="00454B22" w:rsidRDefault="00513CFA">
            <w:pPr>
              <w:pStyle w:val="TableParagraph"/>
              <w:spacing w:before="74"/>
              <w:ind w:left="82"/>
            </w:pPr>
            <w:r>
              <w:rPr>
                <w:w w:val="115"/>
              </w:rPr>
              <w:t>6.</w:t>
            </w:r>
          </w:p>
          <w:p w:rsidR="00454B22" w:rsidRDefault="00513CFA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spacing w:before="6"/>
              <w:ind w:left="212" w:hanging="131"/>
            </w:pPr>
            <w:r>
              <w:rPr>
                <w:w w:val="105"/>
              </w:rPr>
              <w:t>Игри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занимания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деца</w:t>
            </w:r>
          </w:p>
          <w:p w:rsidR="00454B22" w:rsidRDefault="00513CFA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spacing w:before="6" w:line="244" w:lineRule="auto"/>
              <w:ind w:right="388" w:firstLine="0"/>
            </w:pPr>
            <w:r>
              <w:rPr>
                <w:w w:val="105"/>
              </w:rPr>
              <w:t>учена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практика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РПП)</w:t>
            </w:r>
          </w:p>
          <w:p w:rsidR="00454B22" w:rsidRDefault="00513CFA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spacing w:before="2"/>
              <w:ind w:left="212" w:hanging="131"/>
            </w:pPr>
            <w:r>
              <w:rPr>
                <w:w w:val="110"/>
              </w:rPr>
              <w:t>Р.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Манастирска</w:t>
            </w:r>
          </w:p>
          <w:p w:rsidR="00454B22" w:rsidRDefault="00513CFA">
            <w:pPr>
              <w:pStyle w:val="TableParagraph"/>
              <w:spacing w:before="6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454B22" w:rsidRDefault="00513CFA">
            <w:pPr>
              <w:pStyle w:val="TableParagraph"/>
              <w:spacing w:before="74"/>
              <w:ind w:left="82"/>
            </w:pPr>
            <w:r>
              <w:rPr>
                <w:w w:val="115"/>
              </w:rPr>
              <w:t>6.</w:t>
            </w:r>
          </w:p>
          <w:p w:rsidR="00454B22" w:rsidRDefault="00513CFA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before="6"/>
              <w:ind w:hanging="131"/>
            </w:pPr>
            <w:r>
              <w:rPr>
                <w:w w:val="105"/>
              </w:rPr>
              <w:t>Философия</w:t>
            </w:r>
          </w:p>
          <w:p w:rsidR="00454B22" w:rsidRDefault="00513CFA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before="6"/>
              <w:ind w:hanging="131"/>
            </w:pPr>
            <w:r>
              <w:rPr>
                <w:w w:val="110"/>
              </w:rPr>
              <w:t>Е.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  <w:p w:rsidR="00454B22" w:rsidRDefault="00513CFA">
            <w:pPr>
              <w:pStyle w:val="TableParagraph"/>
              <w:spacing w:before="6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454B22" w:rsidRDefault="00513CFA">
            <w:pPr>
              <w:pStyle w:val="TableParagraph"/>
              <w:spacing w:before="74"/>
            </w:pPr>
            <w:r>
              <w:rPr>
                <w:w w:val="115"/>
              </w:rPr>
              <w:t>6.</w:t>
            </w:r>
          </w:p>
          <w:p w:rsidR="00454B22" w:rsidRDefault="00513CFA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6"/>
            </w:pPr>
            <w:r>
              <w:rPr>
                <w:w w:val="105"/>
              </w:rPr>
              <w:t>Физика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астрономия</w:t>
            </w:r>
          </w:p>
          <w:p w:rsidR="00454B22" w:rsidRDefault="00513CFA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6"/>
            </w:pPr>
            <w:r>
              <w:rPr>
                <w:w w:val="115"/>
              </w:rPr>
              <w:t>Д.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А.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Попова</w:t>
            </w:r>
          </w:p>
          <w:p w:rsidR="00454B22" w:rsidRDefault="00513CFA">
            <w:pPr>
              <w:pStyle w:val="TableParagraph"/>
              <w:spacing w:before="6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454B22" w:rsidRDefault="00513CFA">
            <w:pPr>
              <w:pStyle w:val="TableParagraph"/>
              <w:spacing w:before="74"/>
            </w:pPr>
            <w:r>
              <w:rPr>
                <w:w w:val="115"/>
              </w:rPr>
              <w:t>6.</w:t>
            </w:r>
          </w:p>
          <w:p w:rsidR="00454B22" w:rsidRDefault="00513CFA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6" w:line="244" w:lineRule="auto"/>
              <w:ind w:right="938" w:firstLine="0"/>
            </w:pPr>
            <w:r>
              <w:rPr>
                <w:w w:val="105"/>
              </w:rPr>
              <w:t>Български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литература</w:t>
            </w:r>
          </w:p>
          <w:p w:rsidR="00454B22" w:rsidRDefault="00513CFA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2"/>
              <w:ind w:left="213" w:hanging="131"/>
            </w:pPr>
            <w:r>
              <w:rPr>
                <w:w w:val="110"/>
              </w:rPr>
              <w:t>Т.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Н.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Кирилов</w:t>
            </w:r>
          </w:p>
          <w:p w:rsidR="00454B22" w:rsidRDefault="00513CFA">
            <w:pPr>
              <w:pStyle w:val="TableParagraph"/>
              <w:spacing w:before="6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</w:tcPr>
          <w:p w:rsidR="00454B22" w:rsidRDefault="00513CFA">
            <w:pPr>
              <w:pStyle w:val="TableParagraph"/>
              <w:spacing w:before="74"/>
            </w:pPr>
            <w:r>
              <w:rPr>
                <w:w w:val="115"/>
              </w:rPr>
              <w:t>6.</w:t>
            </w:r>
          </w:p>
          <w:p w:rsidR="00454B22" w:rsidRDefault="00513CFA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6" w:line="244" w:lineRule="auto"/>
              <w:ind w:right="1035" w:firstLine="0"/>
            </w:pPr>
            <w:r>
              <w:rPr>
                <w:spacing w:val="-2"/>
                <w:w w:val="105"/>
              </w:rPr>
              <w:t>Информационни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технологии</w:t>
            </w:r>
          </w:p>
          <w:p w:rsidR="00454B22" w:rsidRDefault="00513CFA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2"/>
              <w:ind w:left="213" w:hanging="131"/>
            </w:pPr>
            <w:r>
              <w:rPr>
                <w:w w:val="110"/>
              </w:rPr>
              <w:t>Л.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Атанасова</w:t>
            </w:r>
          </w:p>
          <w:p w:rsidR="00454B22" w:rsidRDefault="00513CFA">
            <w:pPr>
              <w:pStyle w:val="TableParagraph"/>
              <w:spacing w:before="6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</w:tr>
      <w:tr w:rsidR="00454B22">
        <w:trPr>
          <w:trHeight w:val="1997"/>
        </w:trPr>
        <w:tc>
          <w:tcPr>
            <w:tcW w:w="794" w:type="dxa"/>
          </w:tcPr>
          <w:p w:rsidR="00454B22" w:rsidRDefault="00513CFA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13:20</w:t>
            </w:r>
          </w:p>
        </w:tc>
        <w:tc>
          <w:tcPr>
            <w:tcW w:w="3018" w:type="dxa"/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454B22" w:rsidRDefault="00513CFA">
            <w:pPr>
              <w:pStyle w:val="TableParagraph"/>
              <w:spacing w:before="74"/>
              <w:ind w:left="82"/>
            </w:pPr>
            <w:r>
              <w:rPr>
                <w:w w:val="115"/>
              </w:rPr>
              <w:t>7.</w:t>
            </w:r>
          </w:p>
          <w:p w:rsidR="00454B22" w:rsidRDefault="00513CFA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6" w:line="244" w:lineRule="auto"/>
              <w:ind w:right="292" w:firstLine="0"/>
            </w:pPr>
            <w:r>
              <w:rPr>
                <w:w w:val="105"/>
              </w:rPr>
              <w:t>Хигиена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детето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безопасност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средата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учебна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практика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РПП)</w:t>
            </w:r>
          </w:p>
          <w:p w:rsidR="00454B22" w:rsidRDefault="00513CFA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4"/>
              <w:ind w:left="212" w:hanging="131"/>
            </w:pPr>
            <w:r>
              <w:rPr>
                <w:w w:val="110"/>
              </w:rPr>
              <w:t>Д.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  <w:p w:rsidR="00454B22" w:rsidRDefault="00513CFA">
            <w:pPr>
              <w:pStyle w:val="TableParagraph"/>
              <w:spacing w:before="6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454B22" w:rsidRDefault="00513CFA">
            <w:pPr>
              <w:pStyle w:val="TableParagraph"/>
              <w:spacing w:before="74"/>
            </w:pPr>
            <w:r>
              <w:rPr>
                <w:w w:val="115"/>
              </w:rPr>
              <w:t>7.</w:t>
            </w:r>
          </w:p>
          <w:p w:rsidR="00454B22" w:rsidRDefault="00513CFA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6" w:line="244" w:lineRule="auto"/>
              <w:ind w:right="122" w:firstLine="0"/>
            </w:pPr>
            <w:r>
              <w:rPr>
                <w:w w:val="105"/>
              </w:rPr>
              <w:t>Игри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занимания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деца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РПП)</w:t>
            </w:r>
          </w:p>
          <w:p w:rsidR="00454B22" w:rsidRDefault="00513CFA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2"/>
              <w:ind w:left="212"/>
            </w:pPr>
            <w:r>
              <w:rPr>
                <w:w w:val="110"/>
              </w:rPr>
              <w:t>Р.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Манастирска</w:t>
            </w:r>
          </w:p>
          <w:p w:rsidR="00454B22" w:rsidRDefault="00513CFA">
            <w:pPr>
              <w:pStyle w:val="TableParagraph"/>
              <w:spacing w:before="6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454B22" w:rsidRDefault="00513CFA">
            <w:pPr>
              <w:pStyle w:val="TableParagraph"/>
              <w:spacing w:before="74"/>
            </w:pPr>
            <w:r>
              <w:rPr>
                <w:w w:val="115"/>
              </w:rPr>
              <w:t>7.</w:t>
            </w:r>
          </w:p>
          <w:p w:rsidR="00454B22" w:rsidRDefault="00513CFA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6" w:line="244" w:lineRule="auto"/>
              <w:ind w:right="445" w:firstLine="0"/>
            </w:pPr>
            <w:r>
              <w:rPr>
                <w:w w:val="105"/>
              </w:rPr>
              <w:t>Професионална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етика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ОтПП)</w:t>
            </w:r>
          </w:p>
          <w:p w:rsidR="00454B22" w:rsidRDefault="00513CFA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2"/>
              <w:ind w:left="213" w:hanging="131"/>
            </w:pPr>
            <w:r>
              <w:rPr>
                <w:w w:val="110"/>
              </w:rPr>
              <w:t>Б.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Любенова</w:t>
            </w:r>
          </w:p>
          <w:p w:rsidR="00454B22" w:rsidRDefault="00513CFA">
            <w:pPr>
              <w:pStyle w:val="TableParagraph"/>
              <w:spacing w:before="6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54B22">
        <w:trPr>
          <w:trHeight w:val="1470"/>
        </w:trPr>
        <w:tc>
          <w:tcPr>
            <w:tcW w:w="794" w:type="dxa"/>
          </w:tcPr>
          <w:p w:rsidR="00454B22" w:rsidRDefault="00513CFA">
            <w:pPr>
              <w:pStyle w:val="TableParagraph"/>
              <w:spacing w:before="75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14:10</w:t>
            </w:r>
          </w:p>
        </w:tc>
        <w:tc>
          <w:tcPr>
            <w:tcW w:w="3018" w:type="dxa"/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454B22" w:rsidRDefault="00513CFA">
            <w:pPr>
              <w:pStyle w:val="TableParagraph"/>
              <w:spacing w:before="74"/>
            </w:pPr>
            <w:r>
              <w:rPr>
                <w:w w:val="115"/>
              </w:rPr>
              <w:t>8.</w:t>
            </w:r>
          </w:p>
          <w:p w:rsidR="00454B22" w:rsidRDefault="00513CFA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6" w:line="244" w:lineRule="auto"/>
              <w:ind w:right="849" w:firstLine="0"/>
            </w:pPr>
            <w:r>
              <w:rPr>
                <w:spacing w:val="-1"/>
                <w:w w:val="105"/>
              </w:rPr>
              <w:t xml:space="preserve">Спортни </w:t>
            </w:r>
            <w:r>
              <w:rPr>
                <w:w w:val="105"/>
              </w:rPr>
              <w:t>дейности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(волейбол)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(…)</w:t>
            </w:r>
          </w:p>
          <w:p w:rsidR="00454B22" w:rsidRDefault="00513CFA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2"/>
              <w:ind w:left="212"/>
            </w:pPr>
            <w:r>
              <w:rPr>
                <w:w w:val="110"/>
              </w:rPr>
              <w:t>А.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Стоянов</w:t>
            </w:r>
          </w:p>
          <w:p w:rsidR="00454B22" w:rsidRDefault="00513CFA">
            <w:pPr>
              <w:pStyle w:val="TableParagraph"/>
              <w:spacing w:before="6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14:10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14:50</w:t>
            </w:r>
          </w:p>
        </w:tc>
        <w:tc>
          <w:tcPr>
            <w:tcW w:w="3018" w:type="dxa"/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454B22" w:rsidRDefault="00454B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13CFA" w:rsidRDefault="00513CFA"/>
    <w:sectPr w:rsidR="00513CFA">
      <w:pgSz w:w="16840" w:h="11910" w:orient="landscape"/>
      <w:pgMar w:top="560" w:right="360" w:bottom="620" w:left="34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A7" w:rsidRDefault="008404A7">
      <w:r>
        <w:separator/>
      </w:r>
    </w:p>
  </w:endnote>
  <w:endnote w:type="continuationSeparator" w:id="0">
    <w:p w:rsidR="008404A7" w:rsidRDefault="0084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22" w:rsidRDefault="009419A6">
    <w:pPr>
      <w:pStyle w:val="a3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10302240</wp:posOffset>
              </wp:positionH>
              <wp:positionV relativeFrom="page">
                <wp:posOffset>7095490</wp:posOffset>
              </wp:positionV>
              <wp:extent cx="14033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B22" w:rsidRDefault="00513CFA">
                          <w:pPr>
                            <w:spacing w:before="18"/>
                            <w:ind w:left="6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10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5023">
                            <w:rPr>
                              <w:b/>
                              <w:i/>
                              <w:noProof/>
                              <w:w w:val="10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1.2pt;margin-top:558.7pt;width:11.0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M6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cKGJMHl5RyjAq5CQpa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Xy&#10;hHEHRi3Vd4x6GB0p1t/2VDGMmvcC1G/nzGSoydhOBhUFPE2xwWg012acR/tO8V0NyOP/JeQN/CEV&#10;d+p9zgJStxsYB47E0+iy8+Z077yeB+zqFwAAAP//AwBQSwMEFAAGAAgAAAAhAKWlR37hAAAADwEA&#10;AA8AAABkcnMvZG93bnJldi54bWxMj0FPg0AQhe8m/ofNmHizCwTRUpamMXoyMVI8eFzYLWzKziK7&#10;bfHfO5zs7b2ZlzffFNvZDuysJ28cCohXETCNrVMGOwFf9dvDMzAfJCo5ONQCfrWHbXl7U8hcuQtW&#10;+rwPHaMS9LkU0Icw5pz7ttdW+pUbNdLu4CYrA9mp42qSFyq3A0+iKONWGqQLvRz1S6/b4/5kBey+&#10;sXo1Px/NZ3WoTF2vI3zPjkLc3827DbCg5/AfhgWf0KEkpsadUHk2kM+SJKUsqTh+IrVksjR9BNYs&#10;szRKgJcFv/6j/AMAAP//AwBQSwECLQAUAAYACAAAACEAtoM4kv4AAADhAQAAEwAAAAAAAAAAAAAA&#10;AAAAAAAAW0NvbnRlbnRfVHlwZXNdLnhtbFBLAQItABQABgAIAAAAIQA4/SH/1gAAAJQBAAALAAAA&#10;AAAAAAAAAAAAAC8BAABfcmVscy8ucmVsc1BLAQItABQABgAIAAAAIQA3gyM6rAIAAKgFAAAOAAAA&#10;AAAAAAAAAAAAAC4CAABkcnMvZTJvRG9jLnhtbFBLAQItABQABgAIAAAAIQClpUd+4QAAAA8BAAAP&#10;AAAAAAAAAAAAAAAAAAYFAABkcnMvZG93bnJldi54bWxQSwUGAAAAAAQABADzAAAAFAYAAAAA&#10;" filled="f" stroked="f">
              <v:textbox inset="0,0,0,0">
                <w:txbxContent>
                  <w:p w:rsidR="00454B22" w:rsidRDefault="00513CFA">
                    <w:pPr>
                      <w:spacing w:before="18"/>
                      <w:ind w:left="60"/>
                      <w:rPr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w w:val="10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5023">
                      <w:rPr>
                        <w:b/>
                        <w:i/>
                        <w:noProof/>
                        <w:w w:val="10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A7" w:rsidRDefault="008404A7">
      <w:r>
        <w:separator/>
      </w:r>
    </w:p>
  </w:footnote>
  <w:footnote w:type="continuationSeparator" w:id="0">
    <w:p w:rsidR="008404A7" w:rsidRDefault="0084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5DB"/>
    <w:multiLevelType w:val="hybridMultilevel"/>
    <w:tmpl w:val="A01A7884"/>
    <w:lvl w:ilvl="0" w:tplc="04B60008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99AE0C9A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E6248D8A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802A44A6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E2FC6EBA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4B8EDB2A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80A22B52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6EC63A80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C10EDEB8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1" w15:restartNumberingAfterBreak="0">
    <w:nsid w:val="24546DE9"/>
    <w:multiLevelType w:val="hybridMultilevel"/>
    <w:tmpl w:val="A54023C2"/>
    <w:lvl w:ilvl="0" w:tplc="0EF0712C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0CDEE7D0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B14C355C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9A80A2D8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CD48D8AE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3C0E6B58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8430CD26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C9B01464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86723C0C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" w15:restartNumberingAfterBreak="0">
    <w:nsid w:val="34597239"/>
    <w:multiLevelType w:val="hybridMultilevel"/>
    <w:tmpl w:val="9126D0FC"/>
    <w:lvl w:ilvl="0" w:tplc="D9007852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7F2E941E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C89215A4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B0146EBE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00DC713E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B1324BFA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4D5E903C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F402729C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27287A1A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3" w15:restartNumberingAfterBreak="0">
    <w:nsid w:val="39AA65C5"/>
    <w:multiLevelType w:val="hybridMultilevel"/>
    <w:tmpl w:val="F3E077E6"/>
    <w:lvl w:ilvl="0" w:tplc="537E6F20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A49ED30E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7E5C377A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C2607142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6BF062C4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8ECA8836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085C1B8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A8D2F364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FF16913C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4" w15:restartNumberingAfterBreak="0">
    <w:nsid w:val="5AFD7727"/>
    <w:multiLevelType w:val="hybridMultilevel"/>
    <w:tmpl w:val="C406C378"/>
    <w:lvl w:ilvl="0" w:tplc="62DCEF1C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B9964E72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DA0A4840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415612FE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E36ADADE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0674D62A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A8F8C114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9190DA90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570A749A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5" w15:restartNumberingAfterBreak="0">
    <w:nsid w:val="6C2E68E6"/>
    <w:multiLevelType w:val="hybridMultilevel"/>
    <w:tmpl w:val="F76686BC"/>
    <w:lvl w:ilvl="0" w:tplc="841210C8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19DC5CC0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CC100700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0D305C0A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72BE3E58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336C385C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AEC680B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898C3EA2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4D948AF2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6" w15:restartNumberingAfterBreak="0">
    <w:nsid w:val="6D8C5593"/>
    <w:multiLevelType w:val="hybridMultilevel"/>
    <w:tmpl w:val="73668AE8"/>
    <w:lvl w:ilvl="0" w:tplc="4FBA07E4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FB3A80C6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98F43BDE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35C07D5A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631817A6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8B662A82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3E68910E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3F726DEE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E08E3EE2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7" w15:restartNumberingAfterBreak="0">
    <w:nsid w:val="6E7B31F5"/>
    <w:multiLevelType w:val="hybridMultilevel"/>
    <w:tmpl w:val="85C20D06"/>
    <w:lvl w:ilvl="0" w:tplc="F4F26A2C">
      <w:numFmt w:val="bullet"/>
      <w:lvlText w:val="-"/>
      <w:lvlJc w:val="left"/>
      <w:pPr>
        <w:ind w:left="21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8510502A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B07E7A68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53345D76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FA10D2B8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7E68BC4A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133670FE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3488A49A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37C62884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8" w15:restartNumberingAfterBreak="0">
    <w:nsid w:val="6F561706"/>
    <w:multiLevelType w:val="hybridMultilevel"/>
    <w:tmpl w:val="07C0AA46"/>
    <w:lvl w:ilvl="0" w:tplc="D0C80D30">
      <w:numFmt w:val="bullet"/>
      <w:lvlText w:val="-"/>
      <w:lvlJc w:val="left"/>
      <w:pPr>
        <w:ind w:left="8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44D86792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DF5C6D42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1D60726A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EEDAC6EA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B68231AA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B5A6192C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12EAF62E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FDF2F464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22"/>
    <w:rsid w:val="002E142E"/>
    <w:rsid w:val="00454B22"/>
    <w:rsid w:val="00513CFA"/>
    <w:rsid w:val="008404A7"/>
    <w:rsid w:val="008767FA"/>
    <w:rsid w:val="009419A6"/>
    <w:rsid w:val="00D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534C2"/>
  <w15:docId w15:val="{27400C68-9DE6-4167-A208-9EEA3AD8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Седмично разписание - PDF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- PDF</dc:title>
  <dc:creator>PC-4040</dc:creator>
  <cp:lastModifiedBy>PC-4040</cp:lastModifiedBy>
  <cp:revision>2</cp:revision>
  <dcterms:created xsi:type="dcterms:W3CDTF">2022-09-23T03:43:00Z</dcterms:created>
  <dcterms:modified xsi:type="dcterms:W3CDTF">2022-09-23T03:43:00Z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2022-09-23T00:00:00Z</vt:filetime>
  </property>
</Properties>
</file>